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2"/>
        <w:gridCol w:w="2398"/>
        <w:gridCol w:w="1952"/>
        <w:gridCol w:w="1599"/>
        <w:gridCol w:w="1999"/>
      </w:tblGrid>
      <w:tr w:rsidR="00FB6025" w14:paraId="1DCC675A" w14:textId="77777777">
        <w:trPr>
          <w:tblHeader/>
        </w:trPr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15E8E576" w14:textId="77777777" w:rsidR="00A77B3E" w:rsidRDefault="00B80587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Utvalg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22B78ED9" w14:textId="77777777" w:rsidR="00A77B3E" w:rsidRDefault="00B80587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År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76EFF066" w14:textId="77777777" w:rsidR="00A77B3E" w:rsidRDefault="00B80587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Besvarte / Inviterte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6DE66386" w14:textId="77777777" w:rsidR="00A77B3E" w:rsidRDefault="00B80587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Prikket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3A85103A" w14:textId="77777777" w:rsidR="00A77B3E" w:rsidRDefault="00B80587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Sist oppdatert</w:t>
            </w:r>
          </w:p>
        </w:tc>
      </w:tr>
      <w:tr w:rsidR="00FB6025" w14:paraId="31B3A66C" w14:textId="77777777"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5A598D9" w14:textId="77777777" w:rsidR="00A77B3E" w:rsidRDefault="00B80587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Huskestua barnehage (2023)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CE59CA9" w14:textId="77777777" w:rsidR="00A77B3E" w:rsidRDefault="00B80587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2023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FB80BD0" w14:textId="77777777" w:rsidR="00A77B3E" w:rsidRDefault="00B80587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55 / 60 (91,67 %)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2A9ED53" w14:textId="77777777" w:rsidR="00A77B3E" w:rsidRDefault="00A77B3E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C025CEB" w14:textId="77777777" w:rsidR="00A77B3E" w:rsidRDefault="00B80587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10.01.2024</w:t>
            </w:r>
          </w:p>
        </w:tc>
      </w:tr>
    </w:tbl>
    <w:p w14:paraId="54044B3C" w14:textId="77777777" w:rsidR="00A77B3E" w:rsidRDefault="00B80587">
      <w:pPr>
        <w:rPr>
          <w:rFonts w:ascii="Tahoma" w:eastAsia="Tahoma" w:hAnsi="Tahoma" w:cs="Tahoma"/>
          <w:color w:val="000000"/>
          <w:sz w:val="20"/>
        </w:rPr>
      </w:pPr>
      <w:r>
        <w:br/>
      </w:r>
    </w:p>
    <w:p w14:paraId="43C71A02" w14:textId="77777777" w:rsidR="00A77B3E" w:rsidRDefault="00B80587">
      <w:pPr>
        <w:pStyle w:val="Overskrift2"/>
        <w:rPr>
          <w:rFonts w:ascii="Tahoma" w:eastAsia="Tahoma" w:hAnsi="Tahoma" w:cs="Tahoma"/>
          <w:i w:val="0"/>
          <w:color w:val="000000"/>
          <w:sz w:val="20"/>
        </w:rPr>
      </w:pPr>
      <w:r>
        <w:rPr>
          <w:rFonts w:ascii="Tahoma" w:eastAsia="Tahoma" w:hAnsi="Tahoma" w:cs="Tahoma"/>
          <w:i w:val="0"/>
          <w:color w:val="000000"/>
          <w:sz w:val="20"/>
        </w:rPr>
        <w:t>Foreldreundersøkelsen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0"/>
        <w:gridCol w:w="1600"/>
      </w:tblGrid>
      <w:tr w:rsidR="00FB6025" w14:paraId="13831DE9" w14:textId="77777777">
        <w:trPr>
          <w:tblHeader/>
        </w:trPr>
        <w:tc>
          <w:tcPr>
            <w:tcW w:w="8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483D9711" w14:textId="77777777" w:rsidR="00A77B3E" w:rsidRDefault="00A77B3E">
            <w:pPr>
              <w:rPr>
                <w:rFonts w:ascii="Tahoma" w:eastAsia="Tahoma" w:hAnsi="Tahoma" w:cs="Tahoma"/>
                <w:color w:val="000000"/>
                <w:sz w:val="20"/>
              </w:rPr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7DD946EE" w14:textId="77777777" w:rsidR="00A77B3E" w:rsidRDefault="00B80587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Huskestua barnehage (2023)</w:t>
            </w:r>
          </w:p>
        </w:tc>
      </w:tr>
      <w:tr w:rsidR="00FB6025" w14:paraId="4443DF01" w14:textId="77777777">
        <w:tc>
          <w:tcPr>
            <w:tcW w:w="8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81F3A74" w14:textId="77777777" w:rsidR="00A77B3E" w:rsidRDefault="00B80587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Ute- og innemiljø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1124091" w14:textId="77777777" w:rsidR="00A77B3E" w:rsidRDefault="00B80587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4,3</w:t>
            </w:r>
          </w:p>
        </w:tc>
      </w:tr>
      <w:tr w:rsidR="00FB6025" w14:paraId="500F5EA4" w14:textId="77777777">
        <w:tc>
          <w:tcPr>
            <w:tcW w:w="8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ACF0B84" w14:textId="77777777" w:rsidR="00A77B3E" w:rsidRDefault="00B80587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Relasjon mellom barn og voksen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3F9C534" w14:textId="77777777" w:rsidR="00A77B3E" w:rsidRDefault="00B80587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4,9</w:t>
            </w:r>
          </w:p>
        </w:tc>
      </w:tr>
      <w:tr w:rsidR="00FB6025" w14:paraId="4C9DD8DA" w14:textId="77777777">
        <w:tc>
          <w:tcPr>
            <w:tcW w:w="8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8AE9211" w14:textId="77777777" w:rsidR="00A77B3E" w:rsidRDefault="00B80587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Barnets trivsel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C2683DF" w14:textId="77777777" w:rsidR="00A77B3E" w:rsidRDefault="00B80587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5,0</w:t>
            </w:r>
          </w:p>
        </w:tc>
      </w:tr>
      <w:tr w:rsidR="00FB6025" w14:paraId="11C64EC0" w14:textId="77777777">
        <w:tc>
          <w:tcPr>
            <w:tcW w:w="8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E95110A" w14:textId="77777777" w:rsidR="00A77B3E" w:rsidRDefault="00B80587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Informasjon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7BB916A" w14:textId="77777777" w:rsidR="00A77B3E" w:rsidRDefault="00B80587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4,9</w:t>
            </w:r>
          </w:p>
        </w:tc>
      </w:tr>
      <w:tr w:rsidR="00FB6025" w14:paraId="1EE29A82" w14:textId="77777777">
        <w:tc>
          <w:tcPr>
            <w:tcW w:w="8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FC7DAE9" w14:textId="77777777" w:rsidR="00A77B3E" w:rsidRDefault="00B80587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Barnets utvikling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1262192" w14:textId="77777777" w:rsidR="00A77B3E" w:rsidRDefault="00B80587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4,9</w:t>
            </w:r>
          </w:p>
        </w:tc>
      </w:tr>
      <w:tr w:rsidR="00FB6025" w14:paraId="1DDACB96" w14:textId="77777777">
        <w:tc>
          <w:tcPr>
            <w:tcW w:w="8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64E371A" w14:textId="77777777" w:rsidR="00A77B3E" w:rsidRDefault="00B80587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Medvirkning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1A4E465" w14:textId="77777777" w:rsidR="00A77B3E" w:rsidRDefault="00B80587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4,7</w:t>
            </w:r>
          </w:p>
        </w:tc>
      </w:tr>
      <w:tr w:rsidR="00FB6025" w14:paraId="44C8E0F3" w14:textId="77777777">
        <w:tc>
          <w:tcPr>
            <w:tcW w:w="8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DC10B9C" w14:textId="77777777" w:rsidR="00A77B3E" w:rsidRDefault="00B80587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Henting og levering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1E762E0" w14:textId="77777777" w:rsidR="00A77B3E" w:rsidRDefault="00B80587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4,8</w:t>
            </w:r>
          </w:p>
        </w:tc>
      </w:tr>
      <w:tr w:rsidR="00FB6025" w14:paraId="5E3AAB89" w14:textId="77777777">
        <w:tc>
          <w:tcPr>
            <w:tcW w:w="8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96A9F3E" w14:textId="77777777" w:rsidR="00A77B3E" w:rsidRDefault="00B80587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Tilvenning og skolestart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A6C0CFA" w14:textId="77777777" w:rsidR="00A77B3E" w:rsidRDefault="00B80587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4,9</w:t>
            </w:r>
          </w:p>
        </w:tc>
      </w:tr>
      <w:tr w:rsidR="00FB6025" w14:paraId="0E08EFDD" w14:textId="77777777">
        <w:tc>
          <w:tcPr>
            <w:tcW w:w="8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BD38303" w14:textId="77777777" w:rsidR="00A77B3E" w:rsidRDefault="00B80587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Tilfredshet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C55AE34" w14:textId="77777777" w:rsidR="00A77B3E" w:rsidRDefault="00B80587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4,9</w:t>
            </w:r>
          </w:p>
        </w:tc>
      </w:tr>
    </w:tbl>
    <w:p w14:paraId="07E6A524" w14:textId="77777777" w:rsidR="00A77B3E" w:rsidRDefault="00B80587">
      <w:pPr>
        <w:rPr>
          <w:rFonts w:ascii="Tahoma" w:eastAsia="Tahoma" w:hAnsi="Tahoma" w:cs="Tahoma"/>
          <w:color w:val="000000"/>
          <w:sz w:val="20"/>
        </w:rPr>
      </w:pPr>
      <w:r>
        <w:rPr>
          <w:rFonts w:ascii="Tahoma" w:eastAsia="Tahoma" w:hAnsi="Tahoma" w:cs="Tahoma"/>
          <w:color w:val="000000"/>
          <w:sz w:val="20"/>
        </w:rPr>
        <w:br/>
      </w:r>
    </w:p>
    <w:sectPr w:rsidR="00A77B3E">
      <w:pgSz w:w="11906" w:h="16838"/>
      <w:pgMar w:top="1417" w:right="1000" w:bottom="1417" w:left="10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A77B3E"/>
    <w:rsid w:val="00B80587"/>
    <w:rsid w:val="00CA2A55"/>
    <w:rsid w:val="00FB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9D5C6D"/>
  <w15:docId w15:val="{74ED6563-78D8-426C-9C74-20FC4FCF2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CX Studio</dc:creator>
  <cp:lastModifiedBy>Elen Katharina Ousland</cp:lastModifiedBy>
  <cp:revision>2</cp:revision>
  <dcterms:created xsi:type="dcterms:W3CDTF">2024-01-26T14:46:00Z</dcterms:created>
  <dcterms:modified xsi:type="dcterms:W3CDTF">2024-01-26T14:46:00Z</dcterms:modified>
</cp:coreProperties>
</file>