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7D109" w14:textId="77777777" w:rsidR="00DA2962" w:rsidRDefault="00DA2962" w:rsidP="0063248E">
      <w:pPr>
        <w:rPr>
          <w:b/>
          <w:bCs/>
          <w:lang w:val="nb-NO"/>
        </w:rPr>
      </w:pPr>
    </w:p>
    <w:p w14:paraId="30587183" w14:textId="52CFB187" w:rsidR="0063248E" w:rsidRDefault="000526F3" w:rsidP="0063248E">
      <w:pPr>
        <w:rPr>
          <w:b/>
          <w:bCs/>
          <w:lang w:val="nb-NO"/>
        </w:rPr>
      </w:pPr>
      <w:r>
        <w:rPr>
          <w:b/>
          <w:bCs/>
          <w:noProof/>
          <w:lang w:val="nb-NO" w:eastAsia="nb-NO"/>
        </w:rPr>
        <w:object w:dxaOrig="1440" w:dyaOrig="1440" w14:anchorId="30587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pt;margin-top:-36.9pt;width:117pt;height:84.5pt;z-index:1">
            <v:imagedata r:id="rId7" o:title=""/>
            <w10:wrap type="square"/>
          </v:shape>
          <o:OLEObject Type="Embed" ProgID="MSPhotoEd.3" ShapeID="_x0000_s1026" DrawAspect="Content" ObjectID="_1645468303" r:id="rId8"/>
        </w:object>
      </w:r>
    </w:p>
    <w:p w14:paraId="06FA57C4" w14:textId="77777777" w:rsidR="00DA2962" w:rsidRDefault="00DA2962" w:rsidP="0063248E">
      <w:pPr>
        <w:rPr>
          <w:b/>
          <w:bCs/>
          <w:lang w:val="nb-NO"/>
        </w:rPr>
      </w:pPr>
    </w:p>
    <w:p w14:paraId="6E1E3B4B" w14:textId="77777777" w:rsidR="00DA2962" w:rsidRDefault="00DA2962" w:rsidP="0063248E">
      <w:pPr>
        <w:rPr>
          <w:b/>
          <w:bCs/>
          <w:lang w:val="nb-NO"/>
        </w:rPr>
      </w:pPr>
    </w:p>
    <w:p w14:paraId="5759D421" w14:textId="77777777" w:rsidR="00DA2962" w:rsidRDefault="00DA2962" w:rsidP="0063248E">
      <w:pPr>
        <w:rPr>
          <w:b/>
          <w:bCs/>
          <w:lang w:val="nb-NO"/>
        </w:rPr>
      </w:pPr>
    </w:p>
    <w:p w14:paraId="4C4E05B7" w14:textId="77777777" w:rsidR="00DA2962" w:rsidRDefault="00DA2962" w:rsidP="0063248E">
      <w:pPr>
        <w:rPr>
          <w:b/>
          <w:bCs/>
          <w:lang w:val="nb-NO"/>
        </w:rPr>
      </w:pPr>
    </w:p>
    <w:p w14:paraId="30587184" w14:textId="0DA978FB" w:rsidR="0063248E" w:rsidRPr="00FB681C" w:rsidRDefault="00DA2962" w:rsidP="0063248E">
      <w:pPr>
        <w:rPr>
          <w:lang w:val="nb-NO"/>
        </w:rPr>
      </w:pPr>
      <w:r>
        <w:rPr>
          <w:b/>
          <w:bCs/>
          <w:lang w:val="nb-NO"/>
        </w:rPr>
        <w:t xml:space="preserve">Til </w:t>
      </w:r>
      <w:r w:rsidR="0063248E">
        <w:rPr>
          <w:b/>
          <w:bCs/>
          <w:lang w:val="nb-NO"/>
        </w:rPr>
        <w:t>Eierforeningsmedlemmer, foreldre og andre foresatte</w:t>
      </w:r>
    </w:p>
    <w:p w14:paraId="30587185" w14:textId="77777777" w:rsidR="0063248E" w:rsidRDefault="0063248E">
      <w:pPr>
        <w:autoSpaceDE w:val="0"/>
        <w:spacing w:line="240" w:lineRule="atLeast"/>
        <w:rPr>
          <w:color w:val="000000"/>
          <w:sz w:val="22"/>
          <w:szCs w:val="22"/>
          <w:lang w:val="nb-NO"/>
        </w:rPr>
      </w:pPr>
    </w:p>
    <w:p w14:paraId="30587188" w14:textId="77777777" w:rsidR="0063248E" w:rsidRDefault="0063248E">
      <w:pPr>
        <w:autoSpaceDE w:val="0"/>
        <w:spacing w:line="240" w:lineRule="atLeast"/>
        <w:rPr>
          <w:color w:val="000000"/>
          <w:sz w:val="22"/>
          <w:szCs w:val="22"/>
          <w:lang w:val="nb-NO"/>
        </w:rPr>
      </w:pPr>
    </w:p>
    <w:p w14:paraId="30587189" w14:textId="0D821C0F" w:rsidR="00303974" w:rsidRDefault="00A245AE">
      <w:pPr>
        <w:autoSpaceDE w:val="0"/>
        <w:spacing w:line="240" w:lineRule="atLeast"/>
        <w:rPr>
          <w:color w:val="000000"/>
          <w:sz w:val="22"/>
          <w:szCs w:val="22"/>
          <w:lang w:val="nb-NO"/>
        </w:rPr>
      </w:pPr>
      <w:r>
        <w:rPr>
          <w:color w:val="000000"/>
          <w:sz w:val="22"/>
          <w:szCs w:val="22"/>
          <w:lang w:val="nb-NO"/>
        </w:rPr>
        <w:t>Årsmelding</w:t>
      </w:r>
      <w:r w:rsidR="0063248E">
        <w:rPr>
          <w:color w:val="000000"/>
          <w:sz w:val="22"/>
          <w:szCs w:val="22"/>
          <w:lang w:val="nb-NO"/>
        </w:rPr>
        <w:t>en</w:t>
      </w:r>
      <w:r w:rsidR="00303974">
        <w:rPr>
          <w:color w:val="000000"/>
          <w:sz w:val="22"/>
          <w:szCs w:val="22"/>
          <w:lang w:val="nb-NO"/>
        </w:rPr>
        <w:t xml:space="preserve"> gir en oversikt over de vesentlige hendelser som</w:t>
      </w:r>
      <w:r w:rsidR="009E0206">
        <w:rPr>
          <w:color w:val="000000"/>
          <w:sz w:val="22"/>
          <w:szCs w:val="22"/>
          <w:lang w:val="nb-NO"/>
        </w:rPr>
        <w:t xml:space="preserve"> har funnet sted siden forrige årsmøte ble avholdt </w:t>
      </w:r>
      <w:r w:rsidR="00BE5515">
        <w:rPr>
          <w:color w:val="000000"/>
          <w:sz w:val="22"/>
          <w:szCs w:val="22"/>
          <w:lang w:val="nb-NO"/>
        </w:rPr>
        <w:t>1</w:t>
      </w:r>
      <w:r w:rsidR="00A820D8">
        <w:rPr>
          <w:color w:val="000000"/>
          <w:sz w:val="22"/>
          <w:szCs w:val="22"/>
          <w:lang w:val="nb-NO"/>
        </w:rPr>
        <w:t>9</w:t>
      </w:r>
      <w:r w:rsidR="00BE5515">
        <w:rPr>
          <w:color w:val="000000"/>
          <w:sz w:val="22"/>
          <w:szCs w:val="22"/>
          <w:lang w:val="nb-NO"/>
        </w:rPr>
        <w:t>.0</w:t>
      </w:r>
      <w:r w:rsidR="00A820D8">
        <w:rPr>
          <w:color w:val="000000"/>
          <w:sz w:val="22"/>
          <w:szCs w:val="22"/>
          <w:lang w:val="nb-NO"/>
        </w:rPr>
        <w:t>3</w:t>
      </w:r>
      <w:r w:rsidR="00BE5515">
        <w:rPr>
          <w:color w:val="000000"/>
          <w:sz w:val="22"/>
          <w:szCs w:val="22"/>
          <w:lang w:val="nb-NO"/>
        </w:rPr>
        <w:t>.1</w:t>
      </w:r>
      <w:r w:rsidR="00E07189">
        <w:rPr>
          <w:color w:val="000000"/>
          <w:sz w:val="22"/>
          <w:szCs w:val="22"/>
          <w:lang w:val="nb-NO"/>
        </w:rPr>
        <w:t>9</w:t>
      </w:r>
      <w:r w:rsidR="00A04CC6">
        <w:rPr>
          <w:color w:val="000000"/>
          <w:sz w:val="22"/>
          <w:szCs w:val="22"/>
          <w:lang w:val="nb-NO"/>
        </w:rPr>
        <w:t>,</w:t>
      </w:r>
      <w:r w:rsidR="00303974">
        <w:rPr>
          <w:color w:val="000000"/>
          <w:sz w:val="22"/>
          <w:szCs w:val="22"/>
          <w:lang w:val="nb-NO"/>
        </w:rPr>
        <w:t xml:space="preserve"> samt de viktigste nøkkeltallene fra driften av barnehagen.</w:t>
      </w:r>
    </w:p>
    <w:p w14:paraId="3058718A" w14:textId="77777777" w:rsidR="00303974" w:rsidRDefault="00303974">
      <w:pPr>
        <w:autoSpaceDE w:val="0"/>
        <w:spacing w:line="240" w:lineRule="atLeast"/>
        <w:rPr>
          <w:color w:val="000000"/>
          <w:sz w:val="22"/>
          <w:szCs w:val="22"/>
          <w:lang w:val="nb-NO"/>
        </w:rPr>
      </w:pPr>
      <w:r>
        <w:rPr>
          <w:color w:val="000000"/>
          <w:sz w:val="22"/>
          <w:szCs w:val="22"/>
          <w:lang w:val="nb-NO"/>
        </w:rPr>
        <w:t xml:space="preserve"> </w:t>
      </w:r>
    </w:p>
    <w:p w14:paraId="3058718B" w14:textId="77777777" w:rsidR="00737214" w:rsidRDefault="00737214">
      <w:pPr>
        <w:autoSpaceDE w:val="0"/>
        <w:spacing w:line="240" w:lineRule="atLeast"/>
        <w:rPr>
          <w:color w:val="000000"/>
          <w:sz w:val="22"/>
          <w:szCs w:val="22"/>
          <w:lang w:val="nb-NO"/>
        </w:rPr>
      </w:pPr>
    </w:p>
    <w:p w14:paraId="3058718C" w14:textId="3383F11C" w:rsidR="00303974" w:rsidRPr="003E2B9D" w:rsidRDefault="003E2B9D">
      <w:pPr>
        <w:autoSpaceDE w:val="0"/>
        <w:spacing w:line="240" w:lineRule="atLeast"/>
        <w:rPr>
          <w:b/>
          <w:color w:val="000000"/>
          <w:u w:val="single"/>
          <w:lang w:val="nb-NO"/>
        </w:rPr>
      </w:pPr>
      <w:r w:rsidRPr="003E2B9D">
        <w:rPr>
          <w:b/>
          <w:bCs/>
          <w:color w:val="000000"/>
          <w:u w:val="single"/>
          <w:lang w:val="nb-NO"/>
        </w:rPr>
        <w:t>Nøkkeltall for 201</w:t>
      </w:r>
      <w:r w:rsidR="00A820D8">
        <w:rPr>
          <w:b/>
          <w:bCs/>
          <w:color w:val="000000"/>
          <w:u w:val="single"/>
          <w:lang w:val="nb-NO"/>
        </w:rPr>
        <w:t>9</w:t>
      </w:r>
      <w:r w:rsidR="00303974" w:rsidRPr="003E2B9D">
        <w:rPr>
          <w:b/>
          <w:color w:val="000000"/>
          <w:u w:val="single"/>
          <w:lang w:val="nb-NO"/>
        </w:rPr>
        <w:t>:</w:t>
      </w:r>
    </w:p>
    <w:p w14:paraId="3058718D" w14:textId="77777777" w:rsidR="009D2B60" w:rsidRDefault="00303974" w:rsidP="0025051C">
      <w:pPr>
        <w:autoSpaceDE w:val="0"/>
        <w:spacing w:line="240" w:lineRule="atLeast"/>
        <w:rPr>
          <w:color w:val="000000"/>
          <w:sz w:val="22"/>
          <w:szCs w:val="22"/>
          <w:lang w:val="nb-NO"/>
        </w:rPr>
      </w:pPr>
      <w:r>
        <w:rPr>
          <w:color w:val="000000"/>
          <w:sz w:val="22"/>
          <w:szCs w:val="22"/>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9D2B60" w:rsidRPr="009E0206" w14:paraId="30587190" w14:textId="77777777" w:rsidTr="001F1214">
        <w:tc>
          <w:tcPr>
            <w:tcW w:w="5778" w:type="dxa"/>
          </w:tcPr>
          <w:p w14:paraId="3058718E" w14:textId="77777777" w:rsidR="009D2B60" w:rsidRPr="001F1214" w:rsidRDefault="009D2B60" w:rsidP="009D2B60">
            <w:pPr>
              <w:autoSpaceDE w:val="0"/>
              <w:autoSpaceDN w:val="0"/>
              <w:adjustRightInd w:val="0"/>
              <w:spacing w:line="240" w:lineRule="atLeast"/>
              <w:rPr>
                <w:b/>
                <w:sz w:val="22"/>
                <w:szCs w:val="22"/>
                <w:lang w:val="nb-NO"/>
              </w:rPr>
            </w:pPr>
            <w:r w:rsidRPr="001F1214">
              <w:rPr>
                <w:b/>
                <w:sz w:val="22"/>
                <w:szCs w:val="22"/>
                <w:lang w:val="nb-NO"/>
              </w:rPr>
              <w:t>Antall:</w:t>
            </w:r>
          </w:p>
        </w:tc>
        <w:tc>
          <w:tcPr>
            <w:tcW w:w="3509" w:type="dxa"/>
          </w:tcPr>
          <w:p w14:paraId="3058718F" w14:textId="77777777" w:rsidR="009D2B60" w:rsidRPr="001F1214" w:rsidRDefault="009D2B60" w:rsidP="009D2B60">
            <w:pPr>
              <w:autoSpaceDE w:val="0"/>
              <w:autoSpaceDN w:val="0"/>
              <w:adjustRightInd w:val="0"/>
              <w:spacing w:line="240" w:lineRule="atLeast"/>
              <w:rPr>
                <w:b/>
                <w:sz w:val="22"/>
                <w:szCs w:val="22"/>
                <w:lang w:val="nb-NO"/>
              </w:rPr>
            </w:pPr>
          </w:p>
        </w:tc>
      </w:tr>
      <w:tr w:rsidR="009D2B60" w:rsidRPr="009E0206" w14:paraId="30587193" w14:textId="77777777" w:rsidTr="001F1214">
        <w:tc>
          <w:tcPr>
            <w:tcW w:w="5778" w:type="dxa"/>
          </w:tcPr>
          <w:p w14:paraId="30587191" w14:textId="77777777"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Medlemmer i Huskestua Eierforening:</w:t>
            </w:r>
          </w:p>
        </w:tc>
        <w:tc>
          <w:tcPr>
            <w:tcW w:w="3509" w:type="dxa"/>
          </w:tcPr>
          <w:p w14:paraId="30587192" w14:textId="77777777" w:rsidR="009D2B60" w:rsidRPr="001F1214" w:rsidRDefault="009D2B60" w:rsidP="009D2B60">
            <w:pPr>
              <w:autoSpaceDE w:val="0"/>
              <w:autoSpaceDN w:val="0"/>
              <w:adjustRightInd w:val="0"/>
              <w:spacing w:line="240" w:lineRule="atLeast"/>
              <w:rPr>
                <w:sz w:val="22"/>
                <w:szCs w:val="22"/>
                <w:lang w:val="nb-NO"/>
              </w:rPr>
            </w:pPr>
          </w:p>
        </w:tc>
      </w:tr>
      <w:tr w:rsidR="009D2B60" w:rsidRPr="009E0206" w14:paraId="30587196" w14:textId="77777777" w:rsidTr="001F1214">
        <w:tc>
          <w:tcPr>
            <w:tcW w:w="5778" w:type="dxa"/>
          </w:tcPr>
          <w:p w14:paraId="30587194" w14:textId="193A82DB" w:rsidR="009D2B60" w:rsidRPr="001F1214" w:rsidRDefault="009F7063" w:rsidP="009D2B60">
            <w:pPr>
              <w:numPr>
                <w:ilvl w:val="0"/>
                <w:numId w:val="7"/>
              </w:numPr>
              <w:suppressAutoHyphens w:val="0"/>
              <w:autoSpaceDE w:val="0"/>
              <w:autoSpaceDN w:val="0"/>
              <w:adjustRightInd w:val="0"/>
              <w:spacing w:line="240" w:lineRule="atLeast"/>
              <w:rPr>
                <w:sz w:val="22"/>
                <w:szCs w:val="22"/>
                <w:lang w:val="nb-NO"/>
              </w:rPr>
            </w:pPr>
            <w:r w:rsidRPr="001F1214">
              <w:rPr>
                <w:sz w:val="22"/>
                <w:szCs w:val="22"/>
                <w:lang w:val="nb-NO"/>
              </w:rPr>
              <w:t>Pr. 31.01. 201</w:t>
            </w:r>
            <w:r w:rsidR="00A820D8">
              <w:rPr>
                <w:sz w:val="22"/>
                <w:szCs w:val="22"/>
                <w:lang w:val="nb-NO"/>
              </w:rPr>
              <w:t>9</w:t>
            </w:r>
          </w:p>
        </w:tc>
        <w:tc>
          <w:tcPr>
            <w:tcW w:w="3509" w:type="dxa"/>
          </w:tcPr>
          <w:p w14:paraId="30587195" w14:textId="20E54CC6" w:rsidR="009D2B60" w:rsidRPr="001F1214" w:rsidRDefault="00E06A32" w:rsidP="009D2B60">
            <w:pPr>
              <w:autoSpaceDE w:val="0"/>
              <w:autoSpaceDN w:val="0"/>
              <w:adjustRightInd w:val="0"/>
              <w:spacing w:line="240" w:lineRule="atLeast"/>
              <w:rPr>
                <w:sz w:val="22"/>
                <w:szCs w:val="22"/>
                <w:lang w:val="en-US"/>
              </w:rPr>
            </w:pPr>
            <w:r>
              <w:rPr>
                <w:sz w:val="22"/>
                <w:szCs w:val="22"/>
                <w:lang w:val="en-US"/>
              </w:rPr>
              <w:t>3</w:t>
            </w:r>
            <w:r w:rsidR="00A820D8">
              <w:rPr>
                <w:sz w:val="22"/>
                <w:szCs w:val="22"/>
                <w:lang w:val="en-US"/>
              </w:rPr>
              <w:t>3</w:t>
            </w:r>
          </w:p>
        </w:tc>
      </w:tr>
      <w:tr w:rsidR="009D2B60" w:rsidRPr="009E0206" w14:paraId="30587199" w14:textId="77777777" w:rsidTr="001F1214">
        <w:tc>
          <w:tcPr>
            <w:tcW w:w="5778" w:type="dxa"/>
          </w:tcPr>
          <w:p w14:paraId="30587197" w14:textId="2118098D" w:rsidR="009D2B60" w:rsidRPr="001F1214" w:rsidRDefault="009D2B60" w:rsidP="009D2B60">
            <w:pPr>
              <w:numPr>
                <w:ilvl w:val="0"/>
                <w:numId w:val="7"/>
              </w:numPr>
              <w:suppressAutoHyphens w:val="0"/>
              <w:autoSpaceDE w:val="0"/>
              <w:autoSpaceDN w:val="0"/>
              <w:adjustRightInd w:val="0"/>
              <w:spacing w:line="240" w:lineRule="atLeast"/>
              <w:rPr>
                <w:sz w:val="22"/>
                <w:szCs w:val="22"/>
                <w:lang w:val="nb-NO"/>
              </w:rPr>
            </w:pPr>
            <w:r w:rsidRPr="001F1214">
              <w:rPr>
                <w:sz w:val="22"/>
                <w:szCs w:val="22"/>
                <w:lang w:val="nb-NO"/>
              </w:rPr>
              <w:t xml:space="preserve">Pr. </w:t>
            </w:r>
            <w:r w:rsidR="00866831">
              <w:rPr>
                <w:sz w:val="22"/>
                <w:szCs w:val="22"/>
                <w:lang w:val="nb-NO"/>
              </w:rPr>
              <w:t>2</w:t>
            </w:r>
            <w:r w:rsidR="003112BC">
              <w:rPr>
                <w:sz w:val="22"/>
                <w:szCs w:val="22"/>
                <w:lang w:val="nb-NO"/>
              </w:rPr>
              <w:t>1</w:t>
            </w:r>
            <w:r w:rsidR="001F1214" w:rsidRPr="001F1214">
              <w:rPr>
                <w:sz w:val="22"/>
                <w:szCs w:val="22"/>
                <w:lang w:val="nb-NO"/>
              </w:rPr>
              <w:t>.0</w:t>
            </w:r>
            <w:r w:rsidR="00866831">
              <w:rPr>
                <w:sz w:val="22"/>
                <w:szCs w:val="22"/>
                <w:lang w:val="nb-NO"/>
              </w:rPr>
              <w:t>2</w:t>
            </w:r>
            <w:r w:rsidR="001F1214" w:rsidRPr="001F1214">
              <w:rPr>
                <w:sz w:val="22"/>
                <w:szCs w:val="22"/>
                <w:lang w:val="nb-NO"/>
              </w:rPr>
              <w:t>. 20</w:t>
            </w:r>
            <w:r w:rsidR="00866831">
              <w:rPr>
                <w:sz w:val="22"/>
                <w:szCs w:val="22"/>
                <w:lang w:val="nb-NO"/>
              </w:rPr>
              <w:t>20</w:t>
            </w:r>
            <w:r w:rsidRPr="001F1214">
              <w:rPr>
                <w:sz w:val="22"/>
                <w:szCs w:val="22"/>
                <w:lang w:val="nb-NO"/>
              </w:rPr>
              <w:t xml:space="preserve">  </w:t>
            </w:r>
          </w:p>
        </w:tc>
        <w:tc>
          <w:tcPr>
            <w:tcW w:w="3509" w:type="dxa"/>
          </w:tcPr>
          <w:p w14:paraId="30587198" w14:textId="7CAB5BFE" w:rsidR="009D2B60" w:rsidRPr="001F1214" w:rsidRDefault="00184101" w:rsidP="009D2B60">
            <w:pPr>
              <w:autoSpaceDE w:val="0"/>
              <w:autoSpaceDN w:val="0"/>
              <w:adjustRightInd w:val="0"/>
              <w:spacing w:line="240" w:lineRule="atLeast"/>
              <w:rPr>
                <w:sz w:val="22"/>
                <w:szCs w:val="22"/>
                <w:lang w:val="en-US"/>
              </w:rPr>
            </w:pPr>
            <w:r>
              <w:rPr>
                <w:sz w:val="22"/>
                <w:szCs w:val="22"/>
                <w:lang w:val="en-US"/>
              </w:rPr>
              <w:t>33</w:t>
            </w:r>
          </w:p>
        </w:tc>
      </w:tr>
      <w:tr w:rsidR="009D2B60" w:rsidRPr="009E0206" w14:paraId="3058719E" w14:textId="77777777" w:rsidTr="001F1214">
        <w:tc>
          <w:tcPr>
            <w:tcW w:w="5778" w:type="dxa"/>
          </w:tcPr>
          <w:p w14:paraId="3058719A" w14:textId="711C8F47" w:rsidR="009D2B60" w:rsidRPr="001F1214" w:rsidRDefault="009D2B60" w:rsidP="009D2B60">
            <w:pPr>
              <w:tabs>
                <w:tab w:val="left" w:pos="4962"/>
              </w:tabs>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i Huskestua pr. 31.12.201</w:t>
            </w:r>
            <w:r w:rsidR="003112BC">
              <w:rPr>
                <w:sz w:val="22"/>
                <w:szCs w:val="22"/>
                <w:lang w:val="nb-NO"/>
              </w:rPr>
              <w:t>9</w:t>
            </w:r>
            <w:r w:rsidRPr="001F1214">
              <w:rPr>
                <w:sz w:val="22"/>
                <w:szCs w:val="22"/>
                <w:lang w:val="nb-NO"/>
              </w:rPr>
              <w:t xml:space="preserve">: </w:t>
            </w:r>
            <w:r w:rsidRPr="001F1214">
              <w:rPr>
                <w:sz w:val="22"/>
                <w:szCs w:val="22"/>
                <w:lang w:val="nb-NO"/>
              </w:rPr>
              <w:tab/>
            </w:r>
          </w:p>
        </w:tc>
        <w:tc>
          <w:tcPr>
            <w:tcW w:w="3509" w:type="dxa"/>
          </w:tcPr>
          <w:p w14:paraId="3058719B" w14:textId="099056AF" w:rsidR="009D2B60" w:rsidRPr="001F1214" w:rsidRDefault="0095170A" w:rsidP="009D2B60">
            <w:pPr>
              <w:tabs>
                <w:tab w:val="left" w:pos="4962"/>
              </w:tabs>
              <w:autoSpaceDE w:val="0"/>
              <w:autoSpaceDN w:val="0"/>
              <w:adjustRightInd w:val="0"/>
              <w:spacing w:line="240" w:lineRule="atLeast"/>
              <w:rPr>
                <w:sz w:val="22"/>
                <w:szCs w:val="22"/>
                <w:lang w:val="nb-NO"/>
              </w:rPr>
            </w:pPr>
            <w:r>
              <w:rPr>
                <w:sz w:val="22"/>
                <w:szCs w:val="22"/>
                <w:lang w:val="nb-NO"/>
              </w:rPr>
              <w:t>2</w:t>
            </w:r>
            <w:r w:rsidR="003112BC">
              <w:rPr>
                <w:sz w:val="22"/>
                <w:szCs w:val="22"/>
                <w:lang w:val="nb-NO"/>
              </w:rPr>
              <w:t>3</w:t>
            </w:r>
            <w:r w:rsidR="009D2B60" w:rsidRPr="001F1214">
              <w:rPr>
                <w:sz w:val="22"/>
                <w:szCs w:val="22"/>
                <w:lang w:val="nb-NO"/>
              </w:rPr>
              <w:t xml:space="preserve"> barn under 3 år </w:t>
            </w:r>
          </w:p>
          <w:p w14:paraId="3058719C" w14:textId="3F562587" w:rsidR="009D2B60" w:rsidRPr="001F1214" w:rsidRDefault="00754BF7" w:rsidP="009D2B60">
            <w:pPr>
              <w:tabs>
                <w:tab w:val="left" w:pos="4962"/>
              </w:tabs>
              <w:autoSpaceDE w:val="0"/>
              <w:autoSpaceDN w:val="0"/>
              <w:adjustRightInd w:val="0"/>
              <w:spacing w:line="240" w:lineRule="atLeast"/>
              <w:rPr>
                <w:sz w:val="22"/>
                <w:szCs w:val="22"/>
                <w:lang w:val="nb-NO"/>
              </w:rPr>
            </w:pPr>
            <w:r>
              <w:rPr>
                <w:sz w:val="22"/>
                <w:szCs w:val="22"/>
                <w:lang w:val="nb-NO"/>
              </w:rPr>
              <w:t>3</w:t>
            </w:r>
            <w:r w:rsidR="0061401C">
              <w:rPr>
                <w:sz w:val="22"/>
                <w:szCs w:val="22"/>
                <w:lang w:val="nb-NO"/>
              </w:rPr>
              <w:t>5</w:t>
            </w:r>
            <w:r w:rsidR="009D2B60" w:rsidRPr="001F1214">
              <w:rPr>
                <w:sz w:val="22"/>
                <w:szCs w:val="22"/>
                <w:lang w:val="nb-NO"/>
              </w:rPr>
              <w:t xml:space="preserve"> barn over 3 år </w:t>
            </w:r>
          </w:p>
          <w:p w14:paraId="3058719D" w14:textId="677276D2" w:rsidR="00013606" w:rsidRPr="001F1214" w:rsidRDefault="00013606" w:rsidP="009D2B60">
            <w:pPr>
              <w:tabs>
                <w:tab w:val="left" w:pos="4962"/>
              </w:tabs>
              <w:autoSpaceDE w:val="0"/>
              <w:autoSpaceDN w:val="0"/>
              <w:adjustRightInd w:val="0"/>
              <w:spacing w:line="240" w:lineRule="atLeast"/>
              <w:rPr>
                <w:rFonts w:ascii="Symbol" w:hAnsi="Symbol" w:cs="Times New Roman"/>
                <w:sz w:val="22"/>
                <w:szCs w:val="22"/>
                <w:lang w:val="nb-NO"/>
              </w:rPr>
            </w:pPr>
            <w:r w:rsidRPr="001F1214">
              <w:rPr>
                <w:sz w:val="22"/>
                <w:szCs w:val="22"/>
                <w:lang w:val="nb-NO"/>
              </w:rPr>
              <w:t xml:space="preserve">Totalt </w:t>
            </w:r>
            <w:r w:rsidR="0061401C">
              <w:rPr>
                <w:sz w:val="22"/>
                <w:szCs w:val="22"/>
                <w:lang w:val="nb-NO"/>
              </w:rPr>
              <w:t>58</w:t>
            </w:r>
            <w:r w:rsidRPr="001F1214">
              <w:rPr>
                <w:sz w:val="22"/>
                <w:szCs w:val="22"/>
                <w:lang w:val="nb-NO"/>
              </w:rPr>
              <w:t xml:space="preserve"> barn.</w:t>
            </w:r>
          </w:p>
        </w:tc>
      </w:tr>
      <w:tr w:rsidR="009D2B60" w:rsidRPr="009E0206" w14:paraId="305871A1" w14:textId="77777777" w:rsidTr="001F1214">
        <w:tc>
          <w:tcPr>
            <w:tcW w:w="5778" w:type="dxa"/>
          </w:tcPr>
          <w:p w14:paraId="3058719F" w14:textId="39F79EF1"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Barn av Teknamedlemmer</w:t>
            </w:r>
            <w:r w:rsidR="001F1214" w:rsidRPr="001F1214">
              <w:rPr>
                <w:sz w:val="22"/>
                <w:szCs w:val="22"/>
                <w:lang w:val="nb-NO"/>
              </w:rPr>
              <w:t xml:space="preserve"> i barnehagen pr. 31.12.201</w:t>
            </w:r>
            <w:r w:rsidR="00EA7E75">
              <w:rPr>
                <w:sz w:val="22"/>
                <w:szCs w:val="22"/>
                <w:lang w:val="nb-NO"/>
              </w:rPr>
              <w:t>9</w:t>
            </w:r>
            <w:r w:rsidRPr="001F1214">
              <w:rPr>
                <w:sz w:val="22"/>
                <w:szCs w:val="22"/>
                <w:lang w:val="nb-NO"/>
              </w:rPr>
              <w:t>:</w:t>
            </w:r>
          </w:p>
        </w:tc>
        <w:tc>
          <w:tcPr>
            <w:tcW w:w="3509" w:type="dxa"/>
          </w:tcPr>
          <w:p w14:paraId="305871A0" w14:textId="411EA62B" w:rsidR="009D2B60" w:rsidRPr="001F1214" w:rsidRDefault="00664D8D" w:rsidP="009D2B60">
            <w:pPr>
              <w:autoSpaceDE w:val="0"/>
              <w:autoSpaceDN w:val="0"/>
              <w:adjustRightInd w:val="0"/>
              <w:spacing w:line="240" w:lineRule="atLeast"/>
              <w:rPr>
                <w:sz w:val="22"/>
                <w:szCs w:val="22"/>
                <w:lang w:val="nb-NO"/>
              </w:rPr>
            </w:pPr>
            <w:r>
              <w:rPr>
                <w:sz w:val="22"/>
                <w:szCs w:val="22"/>
                <w:lang w:val="nb-NO"/>
              </w:rPr>
              <w:t xml:space="preserve">34 </w:t>
            </w:r>
            <w:r w:rsidR="00866B8D">
              <w:rPr>
                <w:sz w:val="22"/>
                <w:szCs w:val="22"/>
                <w:lang w:val="nb-NO"/>
              </w:rPr>
              <w:t>(</w:t>
            </w:r>
            <w:r w:rsidR="00FD3131">
              <w:rPr>
                <w:sz w:val="22"/>
                <w:szCs w:val="22"/>
                <w:lang w:val="nb-NO"/>
              </w:rPr>
              <w:t>42</w:t>
            </w:r>
            <w:r w:rsidR="00866B8D">
              <w:rPr>
                <w:sz w:val="22"/>
                <w:szCs w:val="22"/>
                <w:lang w:val="nb-NO"/>
              </w:rPr>
              <w:t xml:space="preserve"> </w:t>
            </w:r>
            <w:r w:rsidR="00923CA7">
              <w:rPr>
                <w:sz w:val="22"/>
                <w:szCs w:val="22"/>
                <w:lang w:val="nb-NO"/>
              </w:rPr>
              <w:t xml:space="preserve">av 61 </w:t>
            </w:r>
            <w:r w:rsidR="00866B8D">
              <w:rPr>
                <w:sz w:val="22"/>
                <w:szCs w:val="22"/>
                <w:lang w:val="nb-NO"/>
              </w:rPr>
              <w:t>pr 31.12</w:t>
            </w:r>
            <w:r w:rsidR="00163B0E">
              <w:rPr>
                <w:sz w:val="22"/>
                <w:szCs w:val="22"/>
                <w:lang w:val="nb-NO"/>
              </w:rPr>
              <w:t>.</w:t>
            </w:r>
            <w:r w:rsidR="00866B8D">
              <w:rPr>
                <w:sz w:val="22"/>
                <w:szCs w:val="22"/>
                <w:lang w:val="nb-NO"/>
              </w:rPr>
              <w:t>2018</w:t>
            </w:r>
            <w:r w:rsidR="00EA7E75">
              <w:rPr>
                <w:sz w:val="22"/>
                <w:szCs w:val="22"/>
                <w:lang w:val="nb-NO"/>
              </w:rPr>
              <w:t>)</w:t>
            </w:r>
          </w:p>
        </w:tc>
      </w:tr>
      <w:tr w:rsidR="009D2B60" w:rsidRPr="009E0206" w14:paraId="305871A4" w14:textId="77777777" w:rsidTr="001F1214">
        <w:tc>
          <w:tcPr>
            <w:tcW w:w="5778" w:type="dxa"/>
          </w:tcPr>
          <w:p w14:paraId="305871A2" w14:textId="37CA3C0F"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av ansatte pr 31.12.201</w:t>
            </w:r>
            <w:r w:rsidR="00EC6E73">
              <w:rPr>
                <w:sz w:val="22"/>
                <w:szCs w:val="22"/>
                <w:lang w:val="nb-NO"/>
              </w:rPr>
              <w:t>9</w:t>
            </w:r>
            <w:r w:rsidRPr="001F1214">
              <w:rPr>
                <w:sz w:val="22"/>
                <w:szCs w:val="22"/>
                <w:lang w:val="nb-NO"/>
              </w:rPr>
              <w:tab/>
            </w:r>
          </w:p>
        </w:tc>
        <w:tc>
          <w:tcPr>
            <w:tcW w:w="3509" w:type="dxa"/>
          </w:tcPr>
          <w:p w14:paraId="305871A3" w14:textId="0ACFB70B" w:rsidR="009D2B60" w:rsidRPr="001F1214" w:rsidRDefault="00EC6E73" w:rsidP="009D2B60">
            <w:pPr>
              <w:autoSpaceDE w:val="0"/>
              <w:autoSpaceDN w:val="0"/>
              <w:adjustRightInd w:val="0"/>
              <w:spacing w:line="240" w:lineRule="atLeast"/>
              <w:rPr>
                <w:sz w:val="22"/>
                <w:szCs w:val="22"/>
                <w:lang w:val="nb-NO"/>
              </w:rPr>
            </w:pPr>
            <w:r>
              <w:rPr>
                <w:sz w:val="22"/>
                <w:szCs w:val="22"/>
                <w:lang w:val="nb-NO"/>
              </w:rPr>
              <w:t>2</w:t>
            </w:r>
          </w:p>
        </w:tc>
      </w:tr>
      <w:tr w:rsidR="009D2B60" w:rsidRPr="009E0206" w14:paraId="305871A7" w14:textId="77777777" w:rsidTr="001F1214">
        <w:tc>
          <w:tcPr>
            <w:tcW w:w="5778" w:type="dxa"/>
          </w:tcPr>
          <w:p w14:paraId="305871A5" w14:textId="7C023DC4"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A</w:t>
            </w:r>
            <w:r w:rsidR="001F1214" w:rsidRPr="001F1214">
              <w:rPr>
                <w:sz w:val="22"/>
                <w:szCs w:val="22"/>
                <w:lang w:val="nb-NO"/>
              </w:rPr>
              <w:t>nt årsverk pr. 31.12.201</w:t>
            </w:r>
            <w:r w:rsidR="00D170C2">
              <w:rPr>
                <w:sz w:val="22"/>
                <w:szCs w:val="22"/>
                <w:lang w:val="nb-NO"/>
              </w:rPr>
              <w:t>9</w:t>
            </w:r>
            <w:r w:rsidRPr="001F1214">
              <w:rPr>
                <w:sz w:val="22"/>
                <w:szCs w:val="22"/>
                <w:lang w:val="nb-NO"/>
              </w:rPr>
              <w:t>:</w:t>
            </w:r>
            <w:r w:rsidRPr="001F1214">
              <w:rPr>
                <w:sz w:val="22"/>
                <w:szCs w:val="22"/>
                <w:lang w:val="nb-NO"/>
              </w:rPr>
              <w:tab/>
            </w:r>
            <w:r w:rsidRPr="001F1214">
              <w:rPr>
                <w:sz w:val="22"/>
                <w:szCs w:val="22"/>
                <w:lang w:val="nb-NO"/>
              </w:rPr>
              <w:tab/>
            </w:r>
            <w:r w:rsidRPr="001F1214">
              <w:rPr>
                <w:sz w:val="22"/>
                <w:szCs w:val="22"/>
                <w:lang w:val="nb-NO"/>
              </w:rPr>
              <w:tab/>
              <w:t xml:space="preserve"> </w:t>
            </w:r>
          </w:p>
        </w:tc>
        <w:tc>
          <w:tcPr>
            <w:tcW w:w="3509" w:type="dxa"/>
          </w:tcPr>
          <w:p w14:paraId="305871A6" w14:textId="568E7E1E"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1</w:t>
            </w:r>
            <w:r w:rsidR="00C763E8">
              <w:rPr>
                <w:sz w:val="22"/>
                <w:szCs w:val="22"/>
                <w:lang w:val="nb-NO"/>
              </w:rPr>
              <w:t>5</w:t>
            </w:r>
            <w:r w:rsidR="001F1214" w:rsidRPr="001F1214">
              <w:rPr>
                <w:sz w:val="22"/>
                <w:szCs w:val="22"/>
                <w:lang w:val="nb-NO"/>
              </w:rPr>
              <w:t>,6</w:t>
            </w:r>
          </w:p>
        </w:tc>
      </w:tr>
      <w:tr w:rsidR="009D2B60" w:rsidRPr="009E0206" w14:paraId="305871AA" w14:textId="77777777" w:rsidTr="001F1214">
        <w:tc>
          <w:tcPr>
            <w:tcW w:w="5778" w:type="dxa"/>
          </w:tcPr>
          <w:p w14:paraId="305871A8" w14:textId="77777777" w:rsidR="009D2B60" w:rsidRPr="001F1214" w:rsidRDefault="009D2B60" w:rsidP="009D2B60">
            <w:pPr>
              <w:numPr>
                <w:ilvl w:val="0"/>
                <w:numId w:val="6"/>
              </w:numPr>
              <w:suppressAutoHyphens w:val="0"/>
              <w:autoSpaceDE w:val="0"/>
              <w:autoSpaceDN w:val="0"/>
              <w:adjustRightInd w:val="0"/>
              <w:spacing w:line="240" w:lineRule="atLeast"/>
              <w:rPr>
                <w:sz w:val="22"/>
                <w:szCs w:val="22"/>
                <w:lang w:val="nb-NO"/>
              </w:rPr>
            </w:pPr>
            <w:r w:rsidRPr="001F1214">
              <w:rPr>
                <w:sz w:val="22"/>
                <w:szCs w:val="22"/>
                <w:lang w:val="nb-NO"/>
              </w:rPr>
              <w:t xml:space="preserve"> </w:t>
            </w:r>
            <w:r w:rsidR="001F1214" w:rsidRPr="001F1214">
              <w:rPr>
                <w:sz w:val="22"/>
                <w:szCs w:val="22"/>
                <w:lang w:val="nb-NO"/>
              </w:rPr>
              <w:t xml:space="preserve">Ansatte </w:t>
            </w:r>
            <w:r w:rsidRPr="001F1214">
              <w:rPr>
                <w:sz w:val="22"/>
                <w:szCs w:val="22"/>
                <w:lang w:val="nb-NO"/>
              </w:rPr>
              <w:t>i faste stillinger</w:t>
            </w:r>
          </w:p>
        </w:tc>
        <w:tc>
          <w:tcPr>
            <w:tcW w:w="3509" w:type="dxa"/>
          </w:tcPr>
          <w:p w14:paraId="305871A9" w14:textId="77777777"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14</w:t>
            </w:r>
          </w:p>
        </w:tc>
      </w:tr>
      <w:tr w:rsidR="009D2B60" w:rsidRPr="009E0206" w14:paraId="305871AD" w14:textId="77777777" w:rsidTr="001F1214">
        <w:tc>
          <w:tcPr>
            <w:tcW w:w="5778" w:type="dxa"/>
          </w:tcPr>
          <w:p w14:paraId="305871AB" w14:textId="48B16212" w:rsidR="009D2B60" w:rsidRPr="001F1214" w:rsidRDefault="002C4358" w:rsidP="001F1214">
            <w:pPr>
              <w:numPr>
                <w:ilvl w:val="0"/>
                <w:numId w:val="6"/>
              </w:numPr>
              <w:suppressAutoHyphens w:val="0"/>
              <w:autoSpaceDE w:val="0"/>
              <w:autoSpaceDN w:val="0"/>
              <w:adjustRightInd w:val="0"/>
              <w:spacing w:line="240" w:lineRule="atLeast"/>
              <w:rPr>
                <w:sz w:val="22"/>
                <w:szCs w:val="22"/>
                <w:lang w:val="nb-NO"/>
              </w:rPr>
            </w:pPr>
            <w:r>
              <w:rPr>
                <w:sz w:val="22"/>
                <w:szCs w:val="22"/>
                <w:lang w:val="nb-NO"/>
              </w:rPr>
              <w:t>I</w:t>
            </w:r>
            <w:r w:rsidR="009F7063" w:rsidRPr="001F1214">
              <w:rPr>
                <w:sz w:val="22"/>
                <w:szCs w:val="22"/>
                <w:lang w:val="nb-NO"/>
              </w:rPr>
              <w:t xml:space="preserve"> vikariater og engasjement</w:t>
            </w:r>
            <w:r w:rsidR="009D2B60" w:rsidRPr="001F1214">
              <w:rPr>
                <w:sz w:val="22"/>
                <w:szCs w:val="22"/>
                <w:lang w:val="nb-NO"/>
              </w:rPr>
              <w:t xml:space="preserve"> </w:t>
            </w:r>
            <w:r w:rsidR="00D24B78">
              <w:rPr>
                <w:sz w:val="22"/>
                <w:szCs w:val="22"/>
                <w:lang w:val="nb-NO"/>
              </w:rPr>
              <w:t>pga</w:t>
            </w:r>
            <w:r w:rsidR="009D2B60" w:rsidRPr="001F1214">
              <w:rPr>
                <w:sz w:val="22"/>
                <w:szCs w:val="22"/>
                <w:lang w:val="nb-NO"/>
              </w:rPr>
              <w:t xml:space="preserve"> reduserte stillinger</w:t>
            </w:r>
            <w:r w:rsidR="00D24B78">
              <w:rPr>
                <w:sz w:val="22"/>
                <w:szCs w:val="22"/>
                <w:lang w:val="nb-NO"/>
              </w:rPr>
              <w:t>,</w:t>
            </w:r>
            <w:r w:rsidR="009D2B60" w:rsidRPr="001F1214">
              <w:rPr>
                <w:sz w:val="22"/>
                <w:szCs w:val="22"/>
                <w:lang w:val="nb-NO"/>
              </w:rPr>
              <w:t xml:space="preserve"> </w:t>
            </w:r>
            <w:r w:rsidR="00D24B78">
              <w:rPr>
                <w:sz w:val="22"/>
                <w:szCs w:val="22"/>
                <w:lang w:val="nb-NO"/>
              </w:rPr>
              <w:t>konstituerte i barnehagelærerstillinger</w:t>
            </w:r>
          </w:p>
        </w:tc>
        <w:tc>
          <w:tcPr>
            <w:tcW w:w="3509" w:type="dxa"/>
          </w:tcPr>
          <w:p w14:paraId="2DB23616" w14:textId="77777777" w:rsidR="009D2B60" w:rsidRDefault="009D2B60" w:rsidP="009D2B60">
            <w:pPr>
              <w:autoSpaceDE w:val="0"/>
              <w:autoSpaceDN w:val="0"/>
              <w:adjustRightInd w:val="0"/>
              <w:spacing w:line="240" w:lineRule="atLeast"/>
              <w:rPr>
                <w:sz w:val="22"/>
                <w:szCs w:val="22"/>
                <w:lang w:val="nb-NO"/>
              </w:rPr>
            </w:pPr>
          </w:p>
          <w:p w14:paraId="305871AC" w14:textId="28D1BDFD" w:rsidR="00404E7C" w:rsidRPr="001F1214" w:rsidRDefault="00404E7C" w:rsidP="009D2B60">
            <w:pPr>
              <w:autoSpaceDE w:val="0"/>
              <w:autoSpaceDN w:val="0"/>
              <w:adjustRightInd w:val="0"/>
              <w:spacing w:line="240" w:lineRule="atLeast"/>
              <w:rPr>
                <w:sz w:val="22"/>
                <w:szCs w:val="22"/>
                <w:lang w:val="nb-NO"/>
              </w:rPr>
            </w:pPr>
            <w:r>
              <w:rPr>
                <w:sz w:val="22"/>
                <w:szCs w:val="22"/>
                <w:lang w:val="nb-NO"/>
              </w:rPr>
              <w:t>3</w:t>
            </w:r>
          </w:p>
        </w:tc>
      </w:tr>
      <w:tr w:rsidR="009D2B60" w:rsidRPr="009E0206" w14:paraId="305871B0" w14:textId="77777777" w:rsidTr="001F1214">
        <w:tc>
          <w:tcPr>
            <w:tcW w:w="5778" w:type="dxa"/>
          </w:tcPr>
          <w:p w14:paraId="305871AE" w14:textId="77777777" w:rsidR="001F1214" w:rsidRPr="001F1214" w:rsidRDefault="001F1214" w:rsidP="001F1214">
            <w:pPr>
              <w:numPr>
                <w:ilvl w:val="0"/>
                <w:numId w:val="6"/>
              </w:numPr>
              <w:autoSpaceDE w:val="0"/>
              <w:autoSpaceDN w:val="0"/>
              <w:adjustRightInd w:val="0"/>
              <w:spacing w:line="240" w:lineRule="atLeast"/>
              <w:rPr>
                <w:sz w:val="22"/>
                <w:szCs w:val="22"/>
                <w:lang w:val="nb-NO"/>
              </w:rPr>
            </w:pPr>
            <w:r w:rsidRPr="001F1214">
              <w:rPr>
                <w:sz w:val="22"/>
                <w:szCs w:val="22"/>
                <w:lang w:val="nb-NO"/>
              </w:rPr>
              <w:t xml:space="preserve">Fast ansatte med barnehagelærerutdanning </w:t>
            </w:r>
          </w:p>
        </w:tc>
        <w:tc>
          <w:tcPr>
            <w:tcW w:w="3509" w:type="dxa"/>
          </w:tcPr>
          <w:p w14:paraId="305871AF" w14:textId="77777777" w:rsidR="009D2B60" w:rsidRPr="001F1214" w:rsidRDefault="001F1214" w:rsidP="009D2B60">
            <w:pPr>
              <w:autoSpaceDE w:val="0"/>
              <w:autoSpaceDN w:val="0"/>
              <w:adjustRightInd w:val="0"/>
              <w:spacing w:line="240" w:lineRule="atLeast"/>
              <w:rPr>
                <w:sz w:val="22"/>
                <w:szCs w:val="22"/>
                <w:lang w:val="nb-NO"/>
              </w:rPr>
            </w:pPr>
            <w:r w:rsidRPr="001F1214">
              <w:rPr>
                <w:sz w:val="22"/>
                <w:szCs w:val="22"/>
                <w:lang w:val="nb-NO"/>
              </w:rPr>
              <w:t>5</w:t>
            </w:r>
          </w:p>
        </w:tc>
      </w:tr>
      <w:tr w:rsidR="00AC18D2" w:rsidRPr="006A211C" w14:paraId="0C91E430" w14:textId="77777777" w:rsidTr="001F1214">
        <w:tc>
          <w:tcPr>
            <w:tcW w:w="5778" w:type="dxa"/>
          </w:tcPr>
          <w:p w14:paraId="3400B889" w14:textId="7FB9691E" w:rsidR="00AC18D2" w:rsidRPr="001F1214" w:rsidRDefault="006A211C" w:rsidP="001F1214">
            <w:pPr>
              <w:numPr>
                <w:ilvl w:val="0"/>
                <w:numId w:val="6"/>
              </w:numPr>
              <w:autoSpaceDE w:val="0"/>
              <w:autoSpaceDN w:val="0"/>
              <w:adjustRightInd w:val="0"/>
              <w:spacing w:line="240" w:lineRule="atLeast"/>
              <w:rPr>
                <w:sz w:val="22"/>
                <w:szCs w:val="22"/>
                <w:lang w:val="nb-NO"/>
              </w:rPr>
            </w:pPr>
            <w:r>
              <w:rPr>
                <w:sz w:val="22"/>
                <w:szCs w:val="22"/>
                <w:lang w:val="nb-NO"/>
              </w:rPr>
              <w:t>Ansatte</w:t>
            </w:r>
            <w:r w:rsidR="00D24B78">
              <w:rPr>
                <w:sz w:val="22"/>
                <w:szCs w:val="22"/>
                <w:lang w:val="nb-NO"/>
              </w:rPr>
              <w:t>/konstituerte</w:t>
            </w:r>
            <w:r>
              <w:rPr>
                <w:sz w:val="22"/>
                <w:szCs w:val="22"/>
                <w:lang w:val="nb-NO"/>
              </w:rPr>
              <w:t xml:space="preserve"> </w:t>
            </w:r>
            <w:r w:rsidR="00404E7C">
              <w:rPr>
                <w:sz w:val="22"/>
                <w:szCs w:val="22"/>
                <w:lang w:val="nb-NO"/>
              </w:rPr>
              <w:t>i barnehagelærerstillinger med</w:t>
            </w:r>
            <w:r>
              <w:rPr>
                <w:sz w:val="22"/>
                <w:szCs w:val="22"/>
                <w:lang w:val="nb-NO"/>
              </w:rPr>
              <w:t xml:space="preserve"> dispensasjon fra utdanningskravet </w:t>
            </w:r>
          </w:p>
        </w:tc>
        <w:tc>
          <w:tcPr>
            <w:tcW w:w="3509" w:type="dxa"/>
          </w:tcPr>
          <w:p w14:paraId="380ECE6B" w14:textId="77777777" w:rsidR="00AC18D2" w:rsidRDefault="00AC18D2" w:rsidP="009D2B60">
            <w:pPr>
              <w:autoSpaceDE w:val="0"/>
              <w:autoSpaceDN w:val="0"/>
              <w:adjustRightInd w:val="0"/>
              <w:spacing w:line="240" w:lineRule="atLeast"/>
              <w:rPr>
                <w:sz w:val="22"/>
                <w:szCs w:val="22"/>
                <w:lang w:val="nb-NO"/>
              </w:rPr>
            </w:pPr>
          </w:p>
          <w:p w14:paraId="1AB428E7" w14:textId="48101290" w:rsidR="00404E7C" w:rsidRPr="001F1214" w:rsidRDefault="00DE7A6A" w:rsidP="009D2B60">
            <w:pPr>
              <w:autoSpaceDE w:val="0"/>
              <w:autoSpaceDN w:val="0"/>
              <w:adjustRightInd w:val="0"/>
              <w:spacing w:line="240" w:lineRule="atLeast"/>
              <w:rPr>
                <w:sz w:val="22"/>
                <w:szCs w:val="22"/>
                <w:lang w:val="nb-NO"/>
              </w:rPr>
            </w:pPr>
            <w:r>
              <w:rPr>
                <w:sz w:val="22"/>
                <w:szCs w:val="22"/>
                <w:lang w:val="nb-NO"/>
              </w:rPr>
              <w:t>1</w:t>
            </w:r>
          </w:p>
        </w:tc>
      </w:tr>
      <w:tr w:rsidR="009D2B60" w:rsidRPr="00A66972" w14:paraId="305871B3" w14:textId="77777777" w:rsidTr="001F1214">
        <w:tc>
          <w:tcPr>
            <w:tcW w:w="5778" w:type="dxa"/>
          </w:tcPr>
          <w:p w14:paraId="305871B1" w14:textId="32F3269E" w:rsidR="009D2B60" w:rsidRPr="001F1214" w:rsidRDefault="001F1214" w:rsidP="001F1214">
            <w:pPr>
              <w:numPr>
                <w:ilvl w:val="0"/>
                <w:numId w:val="6"/>
              </w:numPr>
              <w:autoSpaceDE w:val="0"/>
              <w:autoSpaceDN w:val="0"/>
              <w:adjustRightInd w:val="0"/>
              <w:spacing w:line="240" w:lineRule="atLeast"/>
              <w:rPr>
                <w:sz w:val="22"/>
                <w:szCs w:val="22"/>
                <w:lang w:val="nb-NO"/>
              </w:rPr>
            </w:pPr>
            <w:r w:rsidRPr="001F1214">
              <w:rPr>
                <w:sz w:val="22"/>
                <w:szCs w:val="22"/>
                <w:lang w:val="nb-NO"/>
              </w:rPr>
              <w:t>Ansatte med fagbrev</w:t>
            </w:r>
            <w:r w:rsidR="00FF556E">
              <w:rPr>
                <w:sz w:val="22"/>
                <w:szCs w:val="22"/>
                <w:lang w:val="nb-NO"/>
              </w:rPr>
              <w:t xml:space="preserve"> eller annen pedagogisk utdanning</w:t>
            </w:r>
          </w:p>
        </w:tc>
        <w:tc>
          <w:tcPr>
            <w:tcW w:w="3509" w:type="dxa"/>
          </w:tcPr>
          <w:p w14:paraId="56128F97" w14:textId="77777777" w:rsidR="009D2B60" w:rsidRDefault="009D2B60" w:rsidP="009D2B60">
            <w:pPr>
              <w:autoSpaceDE w:val="0"/>
              <w:autoSpaceDN w:val="0"/>
              <w:adjustRightInd w:val="0"/>
              <w:spacing w:line="240" w:lineRule="atLeast"/>
              <w:rPr>
                <w:sz w:val="22"/>
                <w:szCs w:val="22"/>
                <w:lang w:val="nb-NO"/>
              </w:rPr>
            </w:pPr>
          </w:p>
          <w:p w14:paraId="305871B2" w14:textId="63CEC812" w:rsidR="00FF556E" w:rsidRPr="001F1214" w:rsidRDefault="00137D78" w:rsidP="009D2B60">
            <w:pPr>
              <w:autoSpaceDE w:val="0"/>
              <w:autoSpaceDN w:val="0"/>
              <w:adjustRightInd w:val="0"/>
              <w:spacing w:line="240" w:lineRule="atLeast"/>
              <w:rPr>
                <w:sz w:val="22"/>
                <w:szCs w:val="22"/>
                <w:lang w:val="nb-NO"/>
              </w:rPr>
            </w:pPr>
            <w:r>
              <w:rPr>
                <w:sz w:val="22"/>
                <w:szCs w:val="22"/>
                <w:lang w:val="nb-NO"/>
              </w:rPr>
              <w:t>9</w:t>
            </w:r>
          </w:p>
        </w:tc>
      </w:tr>
    </w:tbl>
    <w:p w14:paraId="305871B4" w14:textId="77777777" w:rsidR="009D2B60" w:rsidRPr="009E0206" w:rsidRDefault="009D2B60" w:rsidP="009E0206">
      <w:pPr>
        <w:autoSpaceDE w:val="0"/>
        <w:autoSpaceDN w:val="0"/>
        <w:adjustRightInd w:val="0"/>
        <w:rPr>
          <w:color w:val="000000"/>
          <w:sz w:val="18"/>
          <w:szCs w:val="22"/>
          <w:lang w:val="nb-NO"/>
        </w:rPr>
      </w:pPr>
    </w:p>
    <w:p w14:paraId="305871B5" w14:textId="77777777" w:rsidR="00303974" w:rsidRDefault="00303974" w:rsidP="009E0206">
      <w:pPr>
        <w:autoSpaceDE w:val="0"/>
        <w:rPr>
          <w:color w:val="000000"/>
          <w:sz w:val="18"/>
          <w:szCs w:val="22"/>
          <w:lang w:val="nb-NO"/>
        </w:rPr>
      </w:pPr>
    </w:p>
    <w:p w14:paraId="305871B6" w14:textId="77777777" w:rsidR="00737214" w:rsidRPr="009E0206" w:rsidRDefault="00737214" w:rsidP="009E0206">
      <w:pPr>
        <w:autoSpaceDE w:val="0"/>
        <w:rPr>
          <w:color w:val="000000"/>
          <w:sz w:val="18"/>
          <w:szCs w:val="22"/>
          <w:lang w:val="nb-NO"/>
        </w:rPr>
      </w:pPr>
    </w:p>
    <w:p w14:paraId="305871B7" w14:textId="77777777" w:rsidR="007F5F87" w:rsidRPr="007F5F87" w:rsidRDefault="007F5F87">
      <w:pPr>
        <w:autoSpaceDE w:val="0"/>
        <w:spacing w:line="240" w:lineRule="atLeast"/>
        <w:rPr>
          <w:b/>
          <w:color w:val="000000"/>
          <w:sz w:val="22"/>
          <w:szCs w:val="22"/>
          <w:u w:val="single"/>
          <w:lang w:val="nb-NO"/>
        </w:rPr>
      </w:pPr>
      <w:r w:rsidRPr="007F5F87">
        <w:rPr>
          <w:b/>
          <w:color w:val="000000"/>
          <w:sz w:val="22"/>
          <w:szCs w:val="22"/>
          <w:u w:val="single"/>
          <w:lang w:val="nb-NO"/>
        </w:rPr>
        <w:t>Eierstyret:</w:t>
      </w:r>
    </w:p>
    <w:p w14:paraId="305871B8" w14:textId="77777777" w:rsidR="00013606" w:rsidRDefault="00013606">
      <w:pPr>
        <w:autoSpaceDE w:val="0"/>
        <w:spacing w:line="240" w:lineRule="atLeast"/>
        <w:rPr>
          <w:color w:val="000000"/>
          <w:sz w:val="22"/>
          <w:szCs w:val="22"/>
          <w:lang w:val="nb-NO"/>
        </w:rPr>
      </w:pPr>
    </w:p>
    <w:p w14:paraId="305871B9" w14:textId="77777777" w:rsidR="007F5F87" w:rsidRDefault="007F5F87">
      <w:pPr>
        <w:autoSpaceDE w:val="0"/>
        <w:spacing w:line="240" w:lineRule="atLeast"/>
        <w:rPr>
          <w:color w:val="000000"/>
          <w:sz w:val="22"/>
          <w:szCs w:val="22"/>
          <w:lang w:val="nb-NO"/>
        </w:rPr>
      </w:pPr>
      <w:r>
        <w:rPr>
          <w:color w:val="000000"/>
          <w:sz w:val="22"/>
          <w:szCs w:val="22"/>
          <w:lang w:val="nb-NO"/>
        </w:rPr>
        <w:t>Eierstyret har bestått av:</w:t>
      </w:r>
    </w:p>
    <w:p w14:paraId="305871BA" w14:textId="3888891E" w:rsidR="007F5F87" w:rsidRDefault="00E06A32" w:rsidP="00013606">
      <w:pPr>
        <w:numPr>
          <w:ilvl w:val="0"/>
          <w:numId w:val="8"/>
        </w:numPr>
        <w:autoSpaceDE w:val="0"/>
        <w:spacing w:line="240" w:lineRule="atLeast"/>
        <w:rPr>
          <w:color w:val="000000"/>
          <w:sz w:val="22"/>
          <w:szCs w:val="22"/>
          <w:lang w:val="nb-NO"/>
        </w:rPr>
      </w:pPr>
      <w:r>
        <w:rPr>
          <w:color w:val="000000"/>
          <w:sz w:val="22"/>
          <w:szCs w:val="22"/>
          <w:lang w:val="nb-NO"/>
        </w:rPr>
        <w:t>Lene M. Monsen</w:t>
      </w:r>
      <w:r w:rsidR="007F5F87">
        <w:rPr>
          <w:color w:val="000000"/>
          <w:sz w:val="22"/>
          <w:szCs w:val="22"/>
          <w:lang w:val="nb-NO"/>
        </w:rPr>
        <w:t xml:space="preserve"> (leder)</w:t>
      </w:r>
    </w:p>
    <w:p w14:paraId="305871BB" w14:textId="77777777" w:rsidR="009E0206" w:rsidRPr="009E0206" w:rsidRDefault="009E0206" w:rsidP="00013606">
      <w:pPr>
        <w:numPr>
          <w:ilvl w:val="0"/>
          <w:numId w:val="8"/>
        </w:numPr>
        <w:autoSpaceDE w:val="0"/>
        <w:spacing w:line="240" w:lineRule="atLeast"/>
        <w:rPr>
          <w:color w:val="000000"/>
          <w:sz w:val="22"/>
          <w:szCs w:val="22"/>
          <w:lang w:val="nb-NO"/>
        </w:rPr>
      </w:pPr>
      <w:r w:rsidRPr="009E0206">
        <w:rPr>
          <w:color w:val="000000"/>
          <w:sz w:val="22"/>
          <w:szCs w:val="22"/>
          <w:lang w:val="nb-NO"/>
        </w:rPr>
        <w:t xml:space="preserve">Reinert Hansson </w:t>
      </w:r>
      <w:r>
        <w:rPr>
          <w:color w:val="000000"/>
          <w:sz w:val="22"/>
          <w:szCs w:val="22"/>
          <w:lang w:val="nb-NO"/>
        </w:rPr>
        <w:t>(nestleder)</w:t>
      </w:r>
    </w:p>
    <w:p w14:paraId="305871BE" w14:textId="36AF6C8B" w:rsidR="009E0206" w:rsidRDefault="00E06A32" w:rsidP="00013606">
      <w:pPr>
        <w:numPr>
          <w:ilvl w:val="0"/>
          <w:numId w:val="8"/>
        </w:numPr>
        <w:autoSpaceDE w:val="0"/>
        <w:spacing w:line="240" w:lineRule="atLeast"/>
        <w:rPr>
          <w:color w:val="000000"/>
          <w:sz w:val="22"/>
          <w:szCs w:val="22"/>
          <w:lang w:val="nb-NO"/>
        </w:rPr>
      </w:pPr>
      <w:r>
        <w:rPr>
          <w:color w:val="000000"/>
          <w:sz w:val="22"/>
          <w:szCs w:val="22"/>
          <w:lang w:val="nb-NO"/>
        </w:rPr>
        <w:t>Richard Emberland</w:t>
      </w:r>
    </w:p>
    <w:p w14:paraId="305871BF" w14:textId="0345F73E" w:rsidR="007F5F87" w:rsidRDefault="00DA2962" w:rsidP="00013606">
      <w:pPr>
        <w:numPr>
          <w:ilvl w:val="0"/>
          <w:numId w:val="8"/>
        </w:numPr>
        <w:autoSpaceDE w:val="0"/>
        <w:spacing w:line="240" w:lineRule="atLeast"/>
        <w:rPr>
          <w:color w:val="000000"/>
          <w:sz w:val="22"/>
          <w:szCs w:val="22"/>
          <w:lang w:val="nb-NO"/>
        </w:rPr>
      </w:pPr>
      <w:r>
        <w:rPr>
          <w:color w:val="000000"/>
          <w:sz w:val="22"/>
          <w:szCs w:val="22"/>
          <w:lang w:val="nb-NO"/>
        </w:rPr>
        <w:t>Lise Ims</w:t>
      </w:r>
    </w:p>
    <w:p w14:paraId="2E2ABF4B" w14:textId="4821B72F" w:rsidR="00E72354" w:rsidRDefault="00E72354" w:rsidP="00013606">
      <w:pPr>
        <w:numPr>
          <w:ilvl w:val="0"/>
          <w:numId w:val="8"/>
        </w:numPr>
        <w:autoSpaceDE w:val="0"/>
        <w:spacing w:line="240" w:lineRule="atLeast"/>
        <w:rPr>
          <w:color w:val="000000"/>
          <w:sz w:val="22"/>
          <w:szCs w:val="22"/>
          <w:lang w:val="nb-NO"/>
        </w:rPr>
      </w:pPr>
      <w:r>
        <w:rPr>
          <w:color w:val="000000"/>
          <w:sz w:val="22"/>
          <w:szCs w:val="22"/>
          <w:lang w:val="nb-NO"/>
        </w:rPr>
        <w:t>Martin Haaland</w:t>
      </w:r>
    </w:p>
    <w:p w14:paraId="507D7019" w14:textId="0C7498C0" w:rsidR="00E72354" w:rsidRDefault="00E72354" w:rsidP="00013606">
      <w:pPr>
        <w:numPr>
          <w:ilvl w:val="0"/>
          <w:numId w:val="8"/>
        </w:numPr>
        <w:autoSpaceDE w:val="0"/>
        <w:spacing w:line="240" w:lineRule="atLeast"/>
        <w:rPr>
          <w:color w:val="000000"/>
          <w:sz w:val="22"/>
          <w:szCs w:val="22"/>
          <w:lang w:val="nb-NO"/>
        </w:rPr>
      </w:pPr>
      <w:r>
        <w:rPr>
          <w:color w:val="000000"/>
          <w:sz w:val="22"/>
          <w:szCs w:val="22"/>
          <w:lang w:val="nb-NO"/>
        </w:rPr>
        <w:t>Erik Thor</w:t>
      </w:r>
      <w:r w:rsidR="00801093">
        <w:rPr>
          <w:color w:val="000000"/>
          <w:sz w:val="22"/>
          <w:szCs w:val="22"/>
          <w:lang w:val="nb-NO"/>
        </w:rPr>
        <w:t>sland Austbø</w:t>
      </w:r>
    </w:p>
    <w:p w14:paraId="305871C0" w14:textId="77777777" w:rsidR="007F5F87" w:rsidRDefault="007F5F87">
      <w:pPr>
        <w:autoSpaceDE w:val="0"/>
        <w:spacing w:line="240" w:lineRule="atLeast"/>
        <w:rPr>
          <w:color w:val="000000"/>
          <w:sz w:val="22"/>
          <w:szCs w:val="22"/>
          <w:lang w:val="nb-NO"/>
        </w:rPr>
      </w:pPr>
    </w:p>
    <w:p w14:paraId="305871C1" w14:textId="22EFBC92" w:rsidR="00303974" w:rsidRDefault="00303974">
      <w:pPr>
        <w:autoSpaceDE w:val="0"/>
        <w:spacing w:line="240" w:lineRule="atLeast"/>
        <w:rPr>
          <w:color w:val="000000"/>
          <w:sz w:val="22"/>
          <w:szCs w:val="22"/>
          <w:lang w:val="nb-NO"/>
        </w:rPr>
      </w:pPr>
      <w:r>
        <w:rPr>
          <w:color w:val="000000"/>
          <w:sz w:val="22"/>
          <w:szCs w:val="22"/>
          <w:lang w:val="nb-NO"/>
        </w:rPr>
        <w:t xml:space="preserve">Eierstyret har avholdt </w:t>
      </w:r>
      <w:r w:rsidR="008114EE">
        <w:rPr>
          <w:color w:val="000000"/>
          <w:sz w:val="22"/>
          <w:szCs w:val="22"/>
          <w:lang w:val="nb-NO"/>
        </w:rPr>
        <w:t>7</w:t>
      </w:r>
      <w:r w:rsidR="009F7245">
        <w:rPr>
          <w:color w:val="000000"/>
          <w:sz w:val="22"/>
          <w:szCs w:val="22"/>
          <w:lang w:val="nb-NO"/>
        </w:rPr>
        <w:t xml:space="preserve"> ordinære møter siden forrige årsmøte.</w:t>
      </w:r>
    </w:p>
    <w:p w14:paraId="305871C2" w14:textId="77777777" w:rsidR="00057E1C" w:rsidRDefault="00057E1C" w:rsidP="00057E1C">
      <w:pPr>
        <w:autoSpaceDE w:val="0"/>
        <w:autoSpaceDN w:val="0"/>
        <w:adjustRightInd w:val="0"/>
        <w:rPr>
          <w:color w:val="000000"/>
          <w:sz w:val="18"/>
          <w:szCs w:val="22"/>
          <w:lang w:val="nb-NO"/>
        </w:rPr>
      </w:pPr>
    </w:p>
    <w:p w14:paraId="305871C3" w14:textId="77777777" w:rsidR="001B14F5" w:rsidRPr="001B14F5" w:rsidRDefault="001B14F5" w:rsidP="001B14F5">
      <w:pPr>
        <w:autoSpaceDE w:val="0"/>
        <w:spacing w:line="240" w:lineRule="atLeast"/>
        <w:rPr>
          <w:color w:val="000000"/>
          <w:sz w:val="22"/>
          <w:szCs w:val="22"/>
          <w:lang w:val="nb-NO"/>
        </w:rPr>
      </w:pPr>
    </w:p>
    <w:p w14:paraId="305871C4" w14:textId="138EBA56" w:rsidR="001B14F5" w:rsidRPr="001B14F5" w:rsidRDefault="001B14F5" w:rsidP="001B14F5">
      <w:pPr>
        <w:autoSpaceDE w:val="0"/>
        <w:spacing w:line="240" w:lineRule="atLeast"/>
        <w:rPr>
          <w:color w:val="000000"/>
          <w:sz w:val="22"/>
          <w:szCs w:val="22"/>
          <w:lang w:val="nb-NO"/>
        </w:rPr>
      </w:pPr>
      <w:r w:rsidRPr="001B14F5">
        <w:rPr>
          <w:color w:val="000000"/>
          <w:sz w:val="22"/>
          <w:szCs w:val="22"/>
          <w:lang w:val="nb-NO"/>
        </w:rPr>
        <w:t xml:space="preserve">Vi kan se tilbake på nok et år med solid økonomi og en god drift som gir barna og de foresatte en høy kvalitet. Brukerundersøkelsene har vist at foreldrene er veldig fornøyde, og at voksentetthet og pedagogisk opplegg settes høyt. Det er høyt kvalifisert personell i barnehagen og god voksentetthet. Det legges stor vekt på at barna skal ha et godt pedagogisk tilbud i et trygt og inkluderende miljø. </w:t>
      </w:r>
    </w:p>
    <w:p w14:paraId="305871CB" w14:textId="77777777" w:rsidR="007F5F87" w:rsidRPr="007F5F87" w:rsidRDefault="009111E3">
      <w:pPr>
        <w:autoSpaceDE w:val="0"/>
        <w:spacing w:line="240" w:lineRule="atLeast"/>
        <w:rPr>
          <w:b/>
          <w:u w:val="single"/>
          <w:lang w:val="nb-NO"/>
        </w:rPr>
      </w:pPr>
      <w:r>
        <w:rPr>
          <w:b/>
          <w:u w:val="single"/>
          <w:lang w:val="nb-NO"/>
        </w:rPr>
        <w:lastRenderedPageBreak/>
        <w:t>Bygg / Vedlikehold</w:t>
      </w:r>
      <w:r w:rsidR="007F5F87" w:rsidRPr="007F5F87">
        <w:rPr>
          <w:b/>
          <w:u w:val="single"/>
          <w:lang w:val="nb-NO"/>
        </w:rPr>
        <w:t>:</w:t>
      </w:r>
    </w:p>
    <w:p w14:paraId="7188B78A" w14:textId="4E05A93F" w:rsidR="009A4BDB" w:rsidRDefault="009A4BDB">
      <w:pPr>
        <w:autoSpaceDE w:val="0"/>
        <w:spacing w:line="240" w:lineRule="atLeast"/>
        <w:rPr>
          <w:color w:val="000000"/>
          <w:sz w:val="22"/>
          <w:szCs w:val="22"/>
          <w:lang w:val="nb-NO"/>
        </w:rPr>
      </w:pPr>
    </w:p>
    <w:p w14:paraId="4A3AC574" w14:textId="78C742A9" w:rsidR="006171C7" w:rsidRDefault="006171C7">
      <w:pPr>
        <w:autoSpaceDE w:val="0"/>
        <w:spacing w:line="240" w:lineRule="atLeast"/>
        <w:rPr>
          <w:color w:val="000000"/>
          <w:sz w:val="22"/>
          <w:szCs w:val="22"/>
          <w:lang w:val="nb-NO"/>
        </w:rPr>
      </w:pPr>
      <w:r>
        <w:rPr>
          <w:color w:val="000000"/>
          <w:sz w:val="22"/>
          <w:szCs w:val="22"/>
          <w:lang w:val="nb-NO"/>
        </w:rPr>
        <w:t>Det er utført løpe</w:t>
      </w:r>
      <w:r w:rsidR="00EE1C4D">
        <w:rPr>
          <w:color w:val="000000"/>
          <w:sz w:val="22"/>
          <w:szCs w:val="22"/>
          <w:lang w:val="nb-NO"/>
        </w:rPr>
        <w:t>n</w:t>
      </w:r>
      <w:r>
        <w:rPr>
          <w:color w:val="000000"/>
          <w:sz w:val="22"/>
          <w:szCs w:val="22"/>
          <w:lang w:val="nb-NO"/>
        </w:rPr>
        <w:t>de vedlikehold</w:t>
      </w:r>
      <w:r w:rsidR="00EE1C4D">
        <w:rPr>
          <w:color w:val="000000"/>
          <w:sz w:val="22"/>
          <w:szCs w:val="22"/>
          <w:lang w:val="nb-NO"/>
        </w:rPr>
        <w:t xml:space="preserve"> i 201</w:t>
      </w:r>
      <w:r w:rsidR="00095809">
        <w:rPr>
          <w:color w:val="000000"/>
          <w:sz w:val="22"/>
          <w:szCs w:val="22"/>
          <w:lang w:val="nb-NO"/>
        </w:rPr>
        <w:t>9</w:t>
      </w:r>
      <w:r w:rsidR="00EE1C4D">
        <w:rPr>
          <w:color w:val="000000"/>
          <w:sz w:val="22"/>
          <w:szCs w:val="22"/>
          <w:lang w:val="nb-NO"/>
        </w:rPr>
        <w:t xml:space="preserve">. </w:t>
      </w:r>
      <w:r w:rsidR="00095809">
        <w:rPr>
          <w:color w:val="000000"/>
          <w:sz w:val="22"/>
          <w:szCs w:val="22"/>
          <w:lang w:val="nb-NO"/>
        </w:rPr>
        <w:t>Av forholdsvis stor</w:t>
      </w:r>
      <w:r w:rsidR="00227F17">
        <w:rPr>
          <w:color w:val="000000"/>
          <w:sz w:val="22"/>
          <w:szCs w:val="22"/>
          <w:lang w:val="nb-NO"/>
        </w:rPr>
        <w:t>e</w:t>
      </w:r>
      <w:r w:rsidR="00095809">
        <w:rPr>
          <w:color w:val="000000"/>
          <w:sz w:val="22"/>
          <w:szCs w:val="22"/>
          <w:lang w:val="nb-NO"/>
        </w:rPr>
        <w:t xml:space="preserve"> arbeid, kan nevnes</w:t>
      </w:r>
      <w:r w:rsidR="001870BE">
        <w:rPr>
          <w:color w:val="000000"/>
          <w:sz w:val="22"/>
          <w:szCs w:val="22"/>
          <w:lang w:val="nb-NO"/>
        </w:rPr>
        <w:t xml:space="preserve"> nytt strøminntak og nytt brannvarslingsanlegg</w:t>
      </w:r>
      <w:r w:rsidR="000D289E">
        <w:rPr>
          <w:color w:val="000000"/>
          <w:sz w:val="22"/>
          <w:szCs w:val="22"/>
          <w:lang w:val="nb-NO"/>
        </w:rPr>
        <w:t>. (</w:t>
      </w:r>
      <w:r w:rsidR="008849FB">
        <w:rPr>
          <w:color w:val="000000"/>
          <w:sz w:val="22"/>
          <w:szCs w:val="22"/>
          <w:lang w:val="nb-NO"/>
        </w:rPr>
        <w:t>S</w:t>
      </w:r>
      <w:r w:rsidR="000D289E">
        <w:rPr>
          <w:color w:val="000000"/>
          <w:sz w:val="22"/>
          <w:szCs w:val="22"/>
          <w:lang w:val="nb-NO"/>
        </w:rPr>
        <w:t>istnevnte ferdigstilt</w:t>
      </w:r>
      <w:r w:rsidR="008849FB">
        <w:rPr>
          <w:color w:val="000000"/>
          <w:sz w:val="22"/>
          <w:szCs w:val="22"/>
          <w:lang w:val="nb-NO"/>
        </w:rPr>
        <w:t xml:space="preserve"> i 2020.)</w:t>
      </w:r>
    </w:p>
    <w:p w14:paraId="0F55456F" w14:textId="55556680" w:rsidR="00B52A57" w:rsidRDefault="00B52A57">
      <w:pPr>
        <w:autoSpaceDE w:val="0"/>
        <w:spacing w:line="240" w:lineRule="atLeast"/>
        <w:rPr>
          <w:color w:val="000000"/>
          <w:sz w:val="22"/>
          <w:szCs w:val="22"/>
          <w:lang w:val="nb-NO"/>
        </w:rPr>
      </w:pPr>
    </w:p>
    <w:p w14:paraId="484A18A9" w14:textId="2BE1B5D6" w:rsidR="00B52A57" w:rsidRDefault="00B52A57">
      <w:pPr>
        <w:autoSpaceDE w:val="0"/>
        <w:spacing w:line="240" w:lineRule="atLeast"/>
        <w:rPr>
          <w:color w:val="000000"/>
          <w:sz w:val="22"/>
          <w:szCs w:val="22"/>
          <w:lang w:val="nb-NO"/>
        </w:rPr>
      </w:pPr>
      <w:r>
        <w:rPr>
          <w:color w:val="000000"/>
          <w:sz w:val="22"/>
          <w:szCs w:val="22"/>
          <w:lang w:val="nb-NO"/>
        </w:rPr>
        <w:t xml:space="preserve">Etter vedtak i Årsmøtet i 2019, satte styret i verk et arbeid for </w:t>
      </w:r>
      <w:r w:rsidR="00EC6E10">
        <w:rPr>
          <w:color w:val="000000"/>
          <w:sz w:val="22"/>
          <w:szCs w:val="22"/>
          <w:lang w:val="nb-NO"/>
        </w:rPr>
        <w:t>å se på mulige løsninger for rehabilitering av barnehagen</w:t>
      </w:r>
      <w:r w:rsidR="00C16FDC">
        <w:rPr>
          <w:color w:val="000000"/>
          <w:sz w:val="22"/>
          <w:szCs w:val="22"/>
          <w:lang w:val="nb-NO"/>
        </w:rPr>
        <w:t xml:space="preserve"> (Huskestua 2040).</w:t>
      </w:r>
      <w:r w:rsidR="00EC6E10">
        <w:rPr>
          <w:color w:val="000000"/>
          <w:sz w:val="22"/>
          <w:szCs w:val="22"/>
          <w:lang w:val="nb-NO"/>
        </w:rPr>
        <w:t xml:space="preserve"> Prosjektil AS ble gitt jobben etter anbud. De har </w:t>
      </w:r>
      <w:r w:rsidR="00CB5690">
        <w:rPr>
          <w:color w:val="000000"/>
          <w:sz w:val="22"/>
          <w:szCs w:val="22"/>
          <w:lang w:val="nb-NO"/>
        </w:rPr>
        <w:t xml:space="preserve">gjennomført et mulighetsstudie, for å </w:t>
      </w:r>
      <w:r w:rsidR="00FA6DE2">
        <w:rPr>
          <w:color w:val="000000"/>
          <w:sz w:val="22"/>
          <w:szCs w:val="22"/>
          <w:lang w:val="nb-NO"/>
        </w:rPr>
        <w:t>vurdere ulike alternativ</w:t>
      </w:r>
      <w:r w:rsidR="00BF6E7B">
        <w:rPr>
          <w:color w:val="000000"/>
          <w:sz w:val="22"/>
          <w:szCs w:val="22"/>
          <w:lang w:val="nb-NO"/>
        </w:rPr>
        <w:t>er</w:t>
      </w:r>
      <w:r w:rsidR="00FA6DE2">
        <w:rPr>
          <w:color w:val="000000"/>
          <w:sz w:val="22"/>
          <w:szCs w:val="22"/>
          <w:lang w:val="nb-NO"/>
        </w:rPr>
        <w:t xml:space="preserve">, fra rehabilitering av </w:t>
      </w:r>
      <w:r w:rsidR="00DA4C2A">
        <w:rPr>
          <w:color w:val="000000"/>
          <w:sz w:val="22"/>
          <w:szCs w:val="22"/>
          <w:lang w:val="nb-NO"/>
        </w:rPr>
        <w:t>bygget slik det fremstår i dag, til riving og nybygg.</w:t>
      </w:r>
      <w:r w:rsidR="00367239">
        <w:rPr>
          <w:color w:val="000000"/>
          <w:sz w:val="22"/>
          <w:szCs w:val="22"/>
          <w:lang w:val="nb-NO"/>
        </w:rPr>
        <w:t xml:space="preserve"> Sluttrapport foreligger ikke </w:t>
      </w:r>
      <w:r w:rsidR="007F456C">
        <w:rPr>
          <w:color w:val="000000"/>
          <w:sz w:val="22"/>
          <w:szCs w:val="22"/>
          <w:lang w:val="nb-NO"/>
        </w:rPr>
        <w:t xml:space="preserve">enda, pr i dag, men styret vil få presentert </w:t>
      </w:r>
      <w:r w:rsidR="00FC754D">
        <w:rPr>
          <w:color w:val="000000"/>
          <w:sz w:val="22"/>
          <w:szCs w:val="22"/>
          <w:lang w:val="nb-NO"/>
        </w:rPr>
        <w:t xml:space="preserve">Prosjektils </w:t>
      </w:r>
      <w:r w:rsidR="00473B87">
        <w:rPr>
          <w:color w:val="000000"/>
          <w:sz w:val="22"/>
          <w:szCs w:val="22"/>
          <w:lang w:val="nb-NO"/>
        </w:rPr>
        <w:t>resultat</w:t>
      </w:r>
      <w:r w:rsidR="00FC754D">
        <w:rPr>
          <w:color w:val="000000"/>
          <w:sz w:val="22"/>
          <w:szCs w:val="22"/>
          <w:lang w:val="nb-NO"/>
        </w:rPr>
        <w:t xml:space="preserve"> innen årsmøtet den 25.03.</w:t>
      </w:r>
    </w:p>
    <w:p w14:paraId="54D7BAE7" w14:textId="77777777" w:rsidR="0064346D" w:rsidRDefault="0064346D">
      <w:pPr>
        <w:autoSpaceDE w:val="0"/>
        <w:spacing w:line="240" w:lineRule="atLeast"/>
        <w:rPr>
          <w:color w:val="000000"/>
          <w:sz w:val="22"/>
          <w:szCs w:val="22"/>
          <w:lang w:val="nb-NO"/>
        </w:rPr>
      </w:pPr>
    </w:p>
    <w:p w14:paraId="305871D0" w14:textId="61DEDB9B" w:rsidR="0047035C" w:rsidRDefault="0047035C">
      <w:pPr>
        <w:autoSpaceDE w:val="0"/>
        <w:spacing w:line="240" w:lineRule="atLeast"/>
        <w:rPr>
          <w:color w:val="000000"/>
          <w:sz w:val="22"/>
          <w:szCs w:val="22"/>
          <w:lang w:val="nb-NO"/>
        </w:rPr>
      </w:pPr>
      <w:r w:rsidRPr="00654D3E">
        <w:rPr>
          <w:color w:val="000000"/>
          <w:sz w:val="22"/>
          <w:szCs w:val="22"/>
          <w:lang w:val="nb-NO"/>
        </w:rPr>
        <w:t>Dugnadsinnsats</w:t>
      </w:r>
      <w:r>
        <w:rPr>
          <w:color w:val="000000"/>
          <w:sz w:val="22"/>
          <w:szCs w:val="22"/>
          <w:lang w:val="nb-NO"/>
        </w:rPr>
        <w:t>en er også en svært viktig del av barnehagens vedlikehold</w:t>
      </w:r>
      <w:r w:rsidR="00FE4D16">
        <w:rPr>
          <w:color w:val="000000"/>
          <w:sz w:val="22"/>
          <w:szCs w:val="22"/>
          <w:lang w:val="nb-NO"/>
        </w:rPr>
        <w:t>. En stor takk til alle foreldre/foresatte som har deltatt på dugnad i 201</w:t>
      </w:r>
      <w:r w:rsidR="00227F17">
        <w:rPr>
          <w:color w:val="000000"/>
          <w:sz w:val="22"/>
          <w:szCs w:val="22"/>
          <w:lang w:val="nb-NO"/>
        </w:rPr>
        <w:t>9</w:t>
      </w:r>
      <w:r w:rsidR="00FE4D16">
        <w:rPr>
          <w:color w:val="000000"/>
          <w:sz w:val="22"/>
          <w:szCs w:val="22"/>
          <w:lang w:val="nb-NO"/>
        </w:rPr>
        <w:t>.</w:t>
      </w:r>
    </w:p>
    <w:p w14:paraId="305871D1" w14:textId="77777777" w:rsidR="0047035C" w:rsidRDefault="0047035C">
      <w:pPr>
        <w:autoSpaceDE w:val="0"/>
        <w:spacing w:line="240" w:lineRule="atLeast"/>
        <w:rPr>
          <w:color w:val="000000"/>
          <w:sz w:val="22"/>
          <w:szCs w:val="22"/>
          <w:lang w:val="nb-NO"/>
        </w:rPr>
      </w:pPr>
    </w:p>
    <w:p w14:paraId="305871D2" w14:textId="77777777" w:rsidR="007F5F87" w:rsidRDefault="007F5F87">
      <w:pPr>
        <w:autoSpaceDE w:val="0"/>
        <w:spacing w:line="240" w:lineRule="atLeast"/>
        <w:rPr>
          <w:rStyle w:val="Normal11ptSvartTegn"/>
        </w:rPr>
      </w:pPr>
    </w:p>
    <w:p w14:paraId="305871D3" w14:textId="77777777" w:rsidR="00303974" w:rsidRDefault="00303974">
      <w:pPr>
        <w:autoSpaceDE w:val="0"/>
        <w:spacing w:line="240" w:lineRule="atLeast"/>
        <w:rPr>
          <w:sz w:val="22"/>
          <w:szCs w:val="22"/>
          <w:lang w:val="nb-NO"/>
        </w:rPr>
      </w:pPr>
    </w:p>
    <w:p w14:paraId="305871D4" w14:textId="77777777" w:rsidR="007F5F87" w:rsidRPr="004A27E2" w:rsidRDefault="007F5F87">
      <w:pPr>
        <w:autoSpaceDE w:val="0"/>
        <w:spacing w:line="240" w:lineRule="atLeast"/>
        <w:rPr>
          <w:b/>
          <w:szCs w:val="22"/>
          <w:u w:val="single"/>
          <w:lang w:val="nb-NO"/>
        </w:rPr>
      </w:pPr>
      <w:r w:rsidRPr="004A27E2">
        <w:rPr>
          <w:b/>
          <w:szCs w:val="22"/>
          <w:u w:val="single"/>
          <w:lang w:val="nb-NO"/>
        </w:rPr>
        <w:t>Økonomi:</w:t>
      </w:r>
    </w:p>
    <w:p w14:paraId="756C3E95" w14:textId="77777777" w:rsidR="006F7555" w:rsidRDefault="006F7555">
      <w:pPr>
        <w:autoSpaceDE w:val="0"/>
        <w:spacing w:line="240" w:lineRule="atLeast"/>
        <w:rPr>
          <w:sz w:val="22"/>
          <w:szCs w:val="22"/>
          <w:lang w:val="nb-NO"/>
        </w:rPr>
      </w:pPr>
    </w:p>
    <w:p w14:paraId="6F35E7D6" w14:textId="77777777" w:rsidR="001E3126" w:rsidRDefault="001E3126" w:rsidP="001E3126">
      <w:pPr>
        <w:autoSpaceDE w:val="0"/>
        <w:spacing w:line="240" w:lineRule="atLeast"/>
        <w:rPr>
          <w:sz w:val="22"/>
          <w:szCs w:val="22"/>
          <w:lang w:val="nb-NO"/>
        </w:rPr>
      </w:pPr>
      <w:r>
        <w:rPr>
          <w:sz w:val="22"/>
          <w:szCs w:val="22"/>
          <w:lang w:val="nb-NO"/>
        </w:rPr>
        <w:t>Resultatet for 2019 viser et lite overskudd på kr.58 577,-. Resultatet er lavere enn budsjettert, og skyldes i hovedsak høyere lønnskostnader.</w:t>
      </w:r>
    </w:p>
    <w:p w14:paraId="305871D6" w14:textId="77777777" w:rsidR="00737214" w:rsidRDefault="00737214">
      <w:pPr>
        <w:autoSpaceDE w:val="0"/>
        <w:spacing w:line="240" w:lineRule="atLeast"/>
        <w:rPr>
          <w:sz w:val="22"/>
          <w:szCs w:val="22"/>
          <w:highlight w:val="yellow"/>
          <w:lang w:val="nb-NO"/>
        </w:rPr>
      </w:pPr>
    </w:p>
    <w:p w14:paraId="305871D7" w14:textId="7683BEAF" w:rsidR="00737214" w:rsidRPr="00737214" w:rsidRDefault="00737214">
      <w:pPr>
        <w:autoSpaceDE w:val="0"/>
        <w:spacing w:line="240" w:lineRule="atLeast"/>
        <w:rPr>
          <w:sz w:val="22"/>
          <w:szCs w:val="22"/>
          <w:lang w:val="nb-NO"/>
        </w:rPr>
      </w:pPr>
      <w:r w:rsidRPr="00737214">
        <w:rPr>
          <w:sz w:val="22"/>
          <w:szCs w:val="22"/>
          <w:lang w:val="nb-NO"/>
        </w:rPr>
        <w:t>Private barnehager i Stavanger blir gitt tilskudd tilsvarende det kommunen brukte i sine barnehager, omregnet til utgifter pr oppholdstime pr barn over/under tre år. Utregninge</w:t>
      </w:r>
      <w:r>
        <w:rPr>
          <w:sz w:val="22"/>
          <w:szCs w:val="22"/>
          <w:lang w:val="nb-NO"/>
        </w:rPr>
        <w:t>n</w:t>
      </w:r>
      <w:r w:rsidRPr="00737214">
        <w:rPr>
          <w:sz w:val="22"/>
          <w:szCs w:val="22"/>
          <w:lang w:val="nb-NO"/>
        </w:rPr>
        <w:t xml:space="preserve"> b</w:t>
      </w:r>
      <w:r>
        <w:rPr>
          <w:sz w:val="22"/>
          <w:szCs w:val="22"/>
          <w:lang w:val="nb-NO"/>
        </w:rPr>
        <w:t>l</w:t>
      </w:r>
      <w:r w:rsidRPr="00737214">
        <w:rPr>
          <w:sz w:val="22"/>
          <w:szCs w:val="22"/>
          <w:lang w:val="nb-NO"/>
        </w:rPr>
        <w:t xml:space="preserve">ir imidlertid gjort </w:t>
      </w:r>
      <w:r>
        <w:rPr>
          <w:sz w:val="22"/>
          <w:szCs w:val="22"/>
          <w:lang w:val="nb-NO"/>
        </w:rPr>
        <w:t>m</w:t>
      </w:r>
      <w:r w:rsidRPr="00737214">
        <w:rPr>
          <w:sz w:val="22"/>
          <w:szCs w:val="22"/>
          <w:lang w:val="nb-NO"/>
        </w:rPr>
        <w:t xml:space="preserve">ed bakgrunn i kommunens regnskap fra to år tilbake. Dvs tilskuddet </w:t>
      </w:r>
      <w:r>
        <w:rPr>
          <w:sz w:val="22"/>
          <w:szCs w:val="22"/>
          <w:lang w:val="nb-NO"/>
        </w:rPr>
        <w:t xml:space="preserve">til private barnehager </w:t>
      </w:r>
      <w:r w:rsidRPr="00737214">
        <w:rPr>
          <w:sz w:val="22"/>
          <w:szCs w:val="22"/>
          <w:lang w:val="nb-NO"/>
        </w:rPr>
        <w:t>for 201</w:t>
      </w:r>
      <w:r w:rsidR="0068797F">
        <w:rPr>
          <w:sz w:val="22"/>
          <w:szCs w:val="22"/>
          <w:lang w:val="nb-NO"/>
        </w:rPr>
        <w:t>9</w:t>
      </w:r>
      <w:r w:rsidRPr="00737214">
        <w:rPr>
          <w:sz w:val="22"/>
          <w:szCs w:val="22"/>
          <w:lang w:val="nb-NO"/>
        </w:rPr>
        <w:t xml:space="preserve"> tilsvarer det kommunen brukte på sine barnehager i 201</w:t>
      </w:r>
      <w:r w:rsidR="0068797F">
        <w:rPr>
          <w:sz w:val="22"/>
          <w:szCs w:val="22"/>
          <w:lang w:val="nb-NO"/>
        </w:rPr>
        <w:t>7</w:t>
      </w:r>
      <w:r w:rsidR="00C5319E">
        <w:rPr>
          <w:sz w:val="22"/>
          <w:szCs w:val="22"/>
          <w:lang w:val="nb-NO"/>
        </w:rPr>
        <w:t>, med en liten justering for pris- og lønnsvekst.</w:t>
      </w:r>
      <w:r w:rsidRPr="00737214">
        <w:rPr>
          <w:sz w:val="22"/>
          <w:szCs w:val="22"/>
          <w:lang w:val="nb-NO"/>
        </w:rPr>
        <w:t xml:space="preserve"> </w:t>
      </w:r>
    </w:p>
    <w:p w14:paraId="305871D8" w14:textId="77777777" w:rsidR="00487E04" w:rsidRPr="00737214" w:rsidRDefault="00487E04">
      <w:pPr>
        <w:autoSpaceDE w:val="0"/>
        <w:spacing w:line="240" w:lineRule="atLeast"/>
        <w:rPr>
          <w:sz w:val="22"/>
          <w:szCs w:val="22"/>
          <w:lang w:val="nb-NO"/>
        </w:rPr>
      </w:pPr>
    </w:p>
    <w:p w14:paraId="305871DA" w14:textId="77777777" w:rsidR="009F7245" w:rsidRDefault="009F7245">
      <w:pPr>
        <w:autoSpaceDE w:val="0"/>
        <w:spacing w:line="240" w:lineRule="atLeast"/>
        <w:rPr>
          <w:sz w:val="22"/>
          <w:szCs w:val="22"/>
          <w:lang w:val="nb-NO"/>
        </w:rPr>
      </w:pPr>
    </w:p>
    <w:p w14:paraId="305871DD" w14:textId="77777777" w:rsidR="009E0206" w:rsidRDefault="009E0206" w:rsidP="00654D3E">
      <w:pPr>
        <w:rPr>
          <w:sz w:val="22"/>
          <w:szCs w:val="22"/>
          <w:lang w:val="nb-NO"/>
        </w:rPr>
      </w:pPr>
    </w:p>
    <w:p w14:paraId="305871DE" w14:textId="77777777" w:rsidR="00303974" w:rsidRPr="004A27E2" w:rsidRDefault="00A245AE">
      <w:pPr>
        <w:autoSpaceDE w:val="0"/>
        <w:spacing w:line="240" w:lineRule="atLeast"/>
        <w:rPr>
          <w:b/>
          <w:color w:val="000000"/>
          <w:szCs w:val="22"/>
          <w:u w:val="single"/>
          <w:lang w:val="nb-NO"/>
        </w:rPr>
      </w:pPr>
      <w:r w:rsidRPr="004A27E2">
        <w:rPr>
          <w:b/>
          <w:color w:val="000000"/>
          <w:szCs w:val="22"/>
          <w:u w:val="single"/>
          <w:lang w:val="nb-NO"/>
        </w:rPr>
        <w:t>Opptak/barnehageplasser:</w:t>
      </w:r>
    </w:p>
    <w:p w14:paraId="6F9728BF" w14:textId="77777777" w:rsidR="00621C18" w:rsidRDefault="00621C18">
      <w:pPr>
        <w:autoSpaceDE w:val="0"/>
        <w:spacing w:line="240" w:lineRule="atLeast"/>
        <w:rPr>
          <w:color w:val="000000"/>
          <w:sz w:val="22"/>
          <w:szCs w:val="22"/>
          <w:lang w:val="nb-NO"/>
        </w:rPr>
      </w:pPr>
    </w:p>
    <w:p w14:paraId="69473A7C" w14:textId="3374FEAB" w:rsidR="00BD17B4" w:rsidRDefault="007061E4">
      <w:pPr>
        <w:autoSpaceDE w:val="0"/>
        <w:spacing w:line="240" w:lineRule="atLeast"/>
        <w:rPr>
          <w:color w:val="000000"/>
          <w:sz w:val="22"/>
          <w:szCs w:val="22"/>
          <w:lang w:val="nb-NO"/>
        </w:rPr>
      </w:pPr>
      <w:r>
        <w:rPr>
          <w:color w:val="000000"/>
          <w:sz w:val="22"/>
          <w:szCs w:val="22"/>
          <w:lang w:val="nb-NO"/>
        </w:rPr>
        <w:t>Det er</w:t>
      </w:r>
      <w:r w:rsidR="006F7555">
        <w:rPr>
          <w:color w:val="000000"/>
          <w:sz w:val="22"/>
          <w:szCs w:val="22"/>
          <w:lang w:val="nb-NO"/>
        </w:rPr>
        <w:t xml:space="preserve"> en generell</w:t>
      </w:r>
      <w:r>
        <w:rPr>
          <w:color w:val="000000"/>
          <w:sz w:val="22"/>
          <w:szCs w:val="22"/>
          <w:lang w:val="nb-NO"/>
        </w:rPr>
        <w:t xml:space="preserve"> befolkningsnedgang i Stavanger. Det viser seg også </w:t>
      </w:r>
      <w:r w:rsidR="00FD6619">
        <w:rPr>
          <w:color w:val="000000"/>
          <w:sz w:val="22"/>
          <w:szCs w:val="22"/>
          <w:lang w:val="nb-NO"/>
        </w:rPr>
        <w:t xml:space="preserve">på søkerlistene til barnehagene. Høsten 2019 </w:t>
      </w:r>
      <w:r w:rsidR="002C2689">
        <w:rPr>
          <w:color w:val="000000"/>
          <w:sz w:val="22"/>
          <w:szCs w:val="22"/>
          <w:lang w:val="nb-NO"/>
        </w:rPr>
        <w:t>endret vi alderssammensetningen på en avd, til 2-6</w:t>
      </w:r>
      <w:r w:rsidR="001B0503">
        <w:rPr>
          <w:color w:val="000000"/>
          <w:sz w:val="22"/>
          <w:szCs w:val="22"/>
          <w:lang w:val="nb-NO"/>
        </w:rPr>
        <w:t>. Søkere over 3 år er mangelvare</w:t>
      </w:r>
    </w:p>
    <w:p w14:paraId="305871E2" w14:textId="77777777" w:rsidR="00057E1C" w:rsidRDefault="00057E1C">
      <w:pPr>
        <w:autoSpaceDE w:val="0"/>
        <w:spacing w:line="240" w:lineRule="atLeast"/>
        <w:rPr>
          <w:color w:val="000000"/>
          <w:sz w:val="22"/>
          <w:szCs w:val="22"/>
          <w:lang w:val="nb-NO"/>
        </w:rPr>
      </w:pPr>
    </w:p>
    <w:p w14:paraId="305871E3" w14:textId="40B8D785" w:rsidR="001F16D0" w:rsidRPr="00582EA8" w:rsidRDefault="00BA0CFB">
      <w:pPr>
        <w:autoSpaceDE w:val="0"/>
        <w:spacing w:line="240" w:lineRule="atLeast"/>
        <w:rPr>
          <w:color w:val="FF0000"/>
          <w:sz w:val="22"/>
          <w:szCs w:val="22"/>
          <w:lang w:val="nb-NO"/>
        </w:rPr>
      </w:pPr>
      <w:r>
        <w:rPr>
          <w:color w:val="000000"/>
          <w:sz w:val="22"/>
          <w:szCs w:val="22"/>
          <w:lang w:val="nb-NO"/>
        </w:rPr>
        <w:t xml:space="preserve">Medlemstallet i Eierforeningen går sakte nedover. </w:t>
      </w:r>
      <w:r w:rsidR="00A72CB0">
        <w:rPr>
          <w:color w:val="000000"/>
          <w:sz w:val="22"/>
          <w:szCs w:val="22"/>
          <w:lang w:val="nb-NO"/>
        </w:rPr>
        <w:t>Styret</w:t>
      </w:r>
      <w:r w:rsidR="0031590E">
        <w:rPr>
          <w:color w:val="000000"/>
          <w:sz w:val="22"/>
          <w:szCs w:val="22"/>
          <w:lang w:val="nb-NO"/>
        </w:rPr>
        <w:t xml:space="preserve"> ser at det </w:t>
      </w:r>
      <w:r w:rsidR="0079508B">
        <w:rPr>
          <w:color w:val="000000"/>
          <w:sz w:val="22"/>
          <w:szCs w:val="22"/>
          <w:lang w:val="nb-NO"/>
        </w:rPr>
        <w:t>vil presse seg fram et behov for å vurdere</w:t>
      </w:r>
      <w:r w:rsidR="005E7B9D">
        <w:rPr>
          <w:color w:val="000000"/>
          <w:sz w:val="22"/>
          <w:szCs w:val="22"/>
          <w:lang w:val="nb-NO"/>
        </w:rPr>
        <w:t xml:space="preserve"> om </w:t>
      </w:r>
      <w:r w:rsidR="005C4AC3">
        <w:rPr>
          <w:color w:val="000000"/>
          <w:sz w:val="22"/>
          <w:szCs w:val="22"/>
          <w:lang w:val="nb-NO"/>
        </w:rPr>
        <w:t>organisasjon</w:t>
      </w:r>
      <w:r w:rsidR="005E7B9D">
        <w:rPr>
          <w:color w:val="000000"/>
          <w:sz w:val="22"/>
          <w:szCs w:val="22"/>
          <w:lang w:val="nb-NO"/>
        </w:rPr>
        <w:t xml:space="preserve">sformen </w:t>
      </w:r>
      <w:r w:rsidR="005C4AC3">
        <w:rPr>
          <w:color w:val="000000"/>
          <w:sz w:val="22"/>
          <w:szCs w:val="22"/>
          <w:lang w:val="nb-NO"/>
        </w:rPr>
        <w:t xml:space="preserve">forening </w:t>
      </w:r>
      <w:r w:rsidR="005E7B9D">
        <w:rPr>
          <w:color w:val="000000"/>
          <w:sz w:val="22"/>
          <w:szCs w:val="22"/>
          <w:lang w:val="nb-NO"/>
        </w:rPr>
        <w:t xml:space="preserve">er det </w:t>
      </w:r>
      <w:r w:rsidR="00FB2E2B">
        <w:rPr>
          <w:color w:val="000000"/>
          <w:sz w:val="22"/>
          <w:szCs w:val="22"/>
          <w:lang w:val="nb-NO"/>
        </w:rPr>
        <w:t>rette for Huskestua i framtida.</w:t>
      </w:r>
      <w:r w:rsidR="007061E4">
        <w:rPr>
          <w:color w:val="000000"/>
          <w:sz w:val="22"/>
          <w:szCs w:val="22"/>
          <w:lang w:val="nb-NO"/>
        </w:rPr>
        <w:t xml:space="preserve"> </w:t>
      </w:r>
      <w:r w:rsidR="00552E36">
        <w:rPr>
          <w:color w:val="000000"/>
          <w:sz w:val="22"/>
          <w:szCs w:val="22"/>
          <w:lang w:val="nb-NO"/>
        </w:rPr>
        <w:t xml:space="preserve"> </w:t>
      </w:r>
    </w:p>
    <w:p w14:paraId="305871E4" w14:textId="26FD5C93" w:rsidR="003725A2" w:rsidRDefault="003725A2">
      <w:pPr>
        <w:autoSpaceDE w:val="0"/>
        <w:spacing w:line="240" w:lineRule="atLeast"/>
        <w:rPr>
          <w:color w:val="000000"/>
          <w:sz w:val="22"/>
          <w:szCs w:val="22"/>
          <w:lang w:val="nb-NO"/>
        </w:rPr>
      </w:pPr>
    </w:p>
    <w:p w14:paraId="60D52CB9" w14:textId="77777777" w:rsidR="0060684D" w:rsidRDefault="0060684D">
      <w:pPr>
        <w:autoSpaceDE w:val="0"/>
        <w:spacing w:line="240" w:lineRule="atLeast"/>
        <w:rPr>
          <w:color w:val="000000"/>
          <w:sz w:val="22"/>
          <w:szCs w:val="22"/>
          <w:lang w:val="nb-NO"/>
        </w:rPr>
      </w:pPr>
    </w:p>
    <w:p w14:paraId="305871E5" w14:textId="77777777" w:rsidR="00326752" w:rsidRPr="004A27E2" w:rsidRDefault="00326752">
      <w:pPr>
        <w:autoSpaceDE w:val="0"/>
        <w:spacing w:line="240" w:lineRule="atLeast"/>
        <w:rPr>
          <w:b/>
          <w:color w:val="000000"/>
          <w:szCs w:val="22"/>
          <w:u w:val="single"/>
          <w:lang w:val="nb-NO"/>
        </w:rPr>
      </w:pPr>
      <w:r w:rsidRPr="004A27E2">
        <w:rPr>
          <w:b/>
          <w:color w:val="000000"/>
          <w:szCs w:val="22"/>
          <w:u w:val="single"/>
          <w:lang w:val="nb-NO"/>
        </w:rPr>
        <w:t>Personell:</w:t>
      </w:r>
    </w:p>
    <w:p w14:paraId="33E1EB50" w14:textId="77777777" w:rsidR="00621C18" w:rsidRDefault="00621C18">
      <w:pPr>
        <w:autoSpaceDE w:val="0"/>
        <w:spacing w:line="240" w:lineRule="atLeast"/>
        <w:rPr>
          <w:color w:val="000000"/>
          <w:sz w:val="22"/>
          <w:szCs w:val="22"/>
          <w:lang w:val="nb-NO"/>
        </w:rPr>
      </w:pPr>
    </w:p>
    <w:p w14:paraId="11A1AA1B" w14:textId="1E3FC4DE" w:rsidR="00E92072" w:rsidRDefault="00213EC5">
      <w:pPr>
        <w:autoSpaceDE w:val="0"/>
        <w:spacing w:line="240" w:lineRule="atLeast"/>
        <w:rPr>
          <w:color w:val="000000"/>
          <w:sz w:val="22"/>
          <w:szCs w:val="22"/>
          <w:lang w:val="nb-NO"/>
        </w:rPr>
      </w:pPr>
      <w:r>
        <w:rPr>
          <w:color w:val="000000"/>
          <w:sz w:val="22"/>
          <w:szCs w:val="22"/>
          <w:lang w:val="nb-NO"/>
        </w:rPr>
        <w:t xml:space="preserve">Av de </w:t>
      </w:r>
      <w:r w:rsidR="009D44B5">
        <w:rPr>
          <w:color w:val="000000"/>
          <w:sz w:val="22"/>
          <w:szCs w:val="22"/>
          <w:lang w:val="nb-NO"/>
        </w:rPr>
        <w:t>seksten</w:t>
      </w:r>
      <w:r>
        <w:rPr>
          <w:color w:val="000000"/>
          <w:sz w:val="22"/>
          <w:szCs w:val="22"/>
          <w:lang w:val="nb-NO"/>
        </w:rPr>
        <w:t xml:space="preserve"> som var ansatt ved årsskiftet 201</w:t>
      </w:r>
      <w:r w:rsidR="009636F1">
        <w:rPr>
          <w:color w:val="000000"/>
          <w:sz w:val="22"/>
          <w:szCs w:val="22"/>
          <w:lang w:val="nb-NO"/>
        </w:rPr>
        <w:t>9</w:t>
      </w:r>
      <w:r>
        <w:rPr>
          <w:color w:val="000000"/>
          <w:sz w:val="22"/>
          <w:szCs w:val="22"/>
          <w:lang w:val="nb-NO"/>
        </w:rPr>
        <w:t>-</w:t>
      </w:r>
      <w:r w:rsidR="009636F1">
        <w:rPr>
          <w:color w:val="000000"/>
          <w:sz w:val="22"/>
          <w:szCs w:val="22"/>
          <w:lang w:val="nb-NO"/>
        </w:rPr>
        <w:t>20</w:t>
      </w:r>
      <w:r>
        <w:rPr>
          <w:color w:val="000000"/>
          <w:sz w:val="22"/>
          <w:szCs w:val="22"/>
          <w:lang w:val="nb-NO"/>
        </w:rPr>
        <w:t xml:space="preserve">, </w:t>
      </w:r>
      <w:r w:rsidR="009D44B5">
        <w:rPr>
          <w:color w:val="000000"/>
          <w:sz w:val="22"/>
          <w:szCs w:val="22"/>
          <w:lang w:val="nb-NO"/>
        </w:rPr>
        <w:t xml:space="preserve">har elleve av dem </w:t>
      </w:r>
      <w:r w:rsidR="008E6057">
        <w:rPr>
          <w:color w:val="000000"/>
          <w:sz w:val="22"/>
          <w:szCs w:val="22"/>
          <w:lang w:val="nb-NO"/>
        </w:rPr>
        <w:t>vært ansatt i Huskestua i 10 år eller mer.</w:t>
      </w:r>
      <w:r w:rsidR="008B02CC">
        <w:rPr>
          <w:color w:val="000000"/>
          <w:sz w:val="22"/>
          <w:szCs w:val="22"/>
          <w:lang w:val="nb-NO"/>
        </w:rPr>
        <w:t xml:space="preserve"> Seks</w:t>
      </w:r>
      <w:r w:rsidR="009A2418">
        <w:rPr>
          <w:color w:val="000000"/>
          <w:sz w:val="22"/>
          <w:szCs w:val="22"/>
          <w:lang w:val="nb-NO"/>
        </w:rPr>
        <w:t xml:space="preserve"> ansatte</w:t>
      </w:r>
      <w:r w:rsidR="008B02CC">
        <w:rPr>
          <w:color w:val="000000"/>
          <w:sz w:val="22"/>
          <w:szCs w:val="22"/>
          <w:lang w:val="nb-NO"/>
        </w:rPr>
        <w:t xml:space="preserve"> har jobbe</w:t>
      </w:r>
      <w:r w:rsidR="009A2418">
        <w:rPr>
          <w:color w:val="000000"/>
          <w:sz w:val="22"/>
          <w:szCs w:val="22"/>
          <w:lang w:val="nb-NO"/>
        </w:rPr>
        <w:t xml:space="preserve">t </w:t>
      </w:r>
      <w:r w:rsidR="008B02CC">
        <w:rPr>
          <w:color w:val="000000"/>
          <w:sz w:val="22"/>
          <w:szCs w:val="22"/>
          <w:lang w:val="nb-NO"/>
        </w:rPr>
        <w:t>sammen i Huskestua i mer enn 20 år.</w:t>
      </w:r>
      <w:r w:rsidR="009A2418">
        <w:rPr>
          <w:color w:val="000000"/>
          <w:sz w:val="22"/>
          <w:szCs w:val="22"/>
          <w:lang w:val="nb-NO"/>
        </w:rPr>
        <w:t xml:space="preserve"> Det</w:t>
      </w:r>
      <w:r w:rsidR="0058138E">
        <w:rPr>
          <w:color w:val="000000"/>
          <w:sz w:val="22"/>
          <w:szCs w:val="22"/>
          <w:lang w:val="nb-NO"/>
        </w:rPr>
        <w:t xml:space="preserve"> er vi stolte av.</w:t>
      </w:r>
    </w:p>
    <w:p w14:paraId="305871E7" w14:textId="77777777" w:rsidR="00F0416B" w:rsidRDefault="00F0416B">
      <w:pPr>
        <w:autoSpaceDE w:val="0"/>
        <w:spacing w:line="240" w:lineRule="atLeast"/>
        <w:rPr>
          <w:color w:val="000000"/>
          <w:sz w:val="22"/>
          <w:szCs w:val="22"/>
          <w:lang w:val="nb-NO"/>
        </w:rPr>
      </w:pPr>
    </w:p>
    <w:p w14:paraId="3C5DAAF3" w14:textId="122347D8" w:rsidR="00A3725A" w:rsidRDefault="00594105" w:rsidP="009111E3">
      <w:pPr>
        <w:autoSpaceDE w:val="0"/>
        <w:spacing w:line="240" w:lineRule="atLeast"/>
        <w:rPr>
          <w:color w:val="000000"/>
          <w:sz w:val="22"/>
          <w:szCs w:val="22"/>
          <w:lang w:val="nb-NO"/>
        </w:rPr>
      </w:pPr>
      <w:r>
        <w:rPr>
          <w:color w:val="000000"/>
          <w:sz w:val="22"/>
          <w:szCs w:val="22"/>
          <w:lang w:val="nb-NO"/>
        </w:rPr>
        <w:t>Alle</w:t>
      </w:r>
      <w:r w:rsidR="00BF6828">
        <w:rPr>
          <w:color w:val="000000"/>
          <w:sz w:val="22"/>
          <w:szCs w:val="22"/>
          <w:lang w:val="nb-NO"/>
        </w:rPr>
        <w:t xml:space="preserve"> som </w:t>
      </w:r>
      <w:r>
        <w:rPr>
          <w:color w:val="000000"/>
          <w:sz w:val="22"/>
          <w:szCs w:val="22"/>
          <w:lang w:val="nb-NO"/>
        </w:rPr>
        <w:t xml:space="preserve">jobber på avdelingene, og som </w:t>
      </w:r>
      <w:r w:rsidR="00BF6828">
        <w:rPr>
          <w:color w:val="000000"/>
          <w:sz w:val="22"/>
          <w:szCs w:val="22"/>
          <w:lang w:val="nb-NO"/>
        </w:rPr>
        <w:t>har fast ansettelse i Huskestua</w:t>
      </w:r>
      <w:r>
        <w:rPr>
          <w:color w:val="000000"/>
          <w:sz w:val="22"/>
          <w:szCs w:val="22"/>
          <w:lang w:val="nb-NO"/>
        </w:rPr>
        <w:t xml:space="preserve">, har </w:t>
      </w:r>
      <w:r w:rsidR="002D4FC4">
        <w:rPr>
          <w:color w:val="000000"/>
          <w:sz w:val="22"/>
          <w:szCs w:val="22"/>
          <w:lang w:val="nb-NO"/>
        </w:rPr>
        <w:t>barnefaglig utdanning, eller er under utdannin</w:t>
      </w:r>
      <w:r w:rsidR="00593EAC">
        <w:rPr>
          <w:color w:val="000000"/>
          <w:sz w:val="22"/>
          <w:szCs w:val="22"/>
          <w:lang w:val="nb-NO"/>
        </w:rPr>
        <w:t>g. Det er også et kvalitetstegn som styret verdsetter.</w:t>
      </w:r>
    </w:p>
    <w:p w14:paraId="6E87E4BC" w14:textId="77777777" w:rsidR="00593EAC" w:rsidRDefault="00593EAC" w:rsidP="009111E3">
      <w:pPr>
        <w:autoSpaceDE w:val="0"/>
        <w:spacing w:line="240" w:lineRule="atLeast"/>
        <w:rPr>
          <w:color w:val="000000"/>
          <w:sz w:val="22"/>
          <w:szCs w:val="22"/>
          <w:lang w:val="nb-NO"/>
        </w:rPr>
      </w:pPr>
    </w:p>
    <w:p w14:paraId="305871E8" w14:textId="2908B1CE" w:rsidR="009111E3" w:rsidRPr="009111E3" w:rsidRDefault="009111E3" w:rsidP="009111E3">
      <w:pPr>
        <w:autoSpaceDE w:val="0"/>
        <w:spacing w:line="240" w:lineRule="atLeast"/>
        <w:rPr>
          <w:color w:val="000000"/>
          <w:sz w:val="22"/>
          <w:szCs w:val="22"/>
          <w:lang w:val="nb-NO"/>
        </w:rPr>
      </w:pPr>
      <w:r w:rsidRPr="009111E3">
        <w:rPr>
          <w:color w:val="000000"/>
          <w:sz w:val="22"/>
          <w:szCs w:val="22"/>
          <w:lang w:val="nb-NO"/>
        </w:rPr>
        <w:t xml:space="preserve">Huskestua er en arbeidsplass med et godt arbeidsmiljø og høy trivsel blant de ansatte. </w:t>
      </w:r>
      <w:r w:rsidR="00D04C8A">
        <w:rPr>
          <w:color w:val="000000"/>
          <w:sz w:val="22"/>
          <w:szCs w:val="22"/>
          <w:lang w:val="nb-NO"/>
        </w:rPr>
        <w:t>Høsten 2019 var personalet på studietur til Krakow.</w:t>
      </w:r>
    </w:p>
    <w:p w14:paraId="305871E9" w14:textId="77777777" w:rsidR="00326752" w:rsidRDefault="00326752">
      <w:pPr>
        <w:autoSpaceDE w:val="0"/>
        <w:spacing w:line="240" w:lineRule="atLeast"/>
        <w:rPr>
          <w:color w:val="000000"/>
          <w:sz w:val="22"/>
          <w:szCs w:val="22"/>
          <w:lang w:val="nb-NO"/>
        </w:rPr>
      </w:pPr>
    </w:p>
    <w:p w14:paraId="305871EB" w14:textId="160E3938" w:rsidR="009111E3" w:rsidRDefault="009111E3" w:rsidP="009111E3">
      <w:pPr>
        <w:autoSpaceDE w:val="0"/>
        <w:rPr>
          <w:color w:val="000000"/>
          <w:sz w:val="18"/>
          <w:szCs w:val="22"/>
          <w:lang w:val="nb-NO"/>
        </w:rPr>
      </w:pPr>
    </w:p>
    <w:p w14:paraId="3AB5E0FA" w14:textId="6E84A32B" w:rsidR="00D83DA7" w:rsidRDefault="00D83DA7" w:rsidP="009111E3">
      <w:pPr>
        <w:autoSpaceDE w:val="0"/>
        <w:rPr>
          <w:color w:val="000000"/>
          <w:sz w:val="18"/>
          <w:szCs w:val="22"/>
          <w:lang w:val="nb-NO"/>
        </w:rPr>
      </w:pPr>
    </w:p>
    <w:p w14:paraId="7174AC58" w14:textId="24049266" w:rsidR="00D83DA7" w:rsidRDefault="00D83DA7" w:rsidP="009111E3">
      <w:pPr>
        <w:autoSpaceDE w:val="0"/>
        <w:rPr>
          <w:color w:val="000000"/>
          <w:sz w:val="18"/>
          <w:szCs w:val="22"/>
          <w:lang w:val="nb-NO"/>
        </w:rPr>
      </w:pPr>
    </w:p>
    <w:p w14:paraId="5E711238" w14:textId="77777777" w:rsidR="00D83DA7" w:rsidRPr="009E0206" w:rsidRDefault="00D83DA7" w:rsidP="009111E3">
      <w:pPr>
        <w:autoSpaceDE w:val="0"/>
        <w:rPr>
          <w:color w:val="000000"/>
          <w:sz w:val="18"/>
          <w:szCs w:val="22"/>
          <w:lang w:val="nb-NO"/>
        </w:rPr>
      </w:pPr>
    </w:p>
    <w:p w14:paraId="305871EC" w14:textId="77777777" w:rsidR="009111E3" w:rsidRPr="004F2FDC" w:rsidRDefault="009111E3" w:rsidP="009111E3">
      <w:pPr>
        <w:autoSpaceDE w:val="0"/>
        <w:spacing w:line="240" w:lineRule="atLeast"/>
        <w:rPr>
          <w:b/>
          <w:color w:val="000000"/>
          <w:szCs w:val="22"/>
          <w:u w:val="single"/>
          <w:lang w:val="nb-NO"/>
        </w:rPr>
      </w:pPr>
      <w:r w:rsidRPr="004F2FDC">
        <w:rPr>
          <w:b/>
          <w:color w:val="000000"/>
          <w:szCs w:val="22"/>
          <w:u w:val="single"/>
          <w:lang w:val="nb-NO"/>
        </w:rPr>
        <w:lastRenderedPageBreak/>
        <w:t>HMS:</w:t>
      </w:r>
    </w:p>
    <w:p w14:paraId="7E2490D3" w14:textId="77777777" w:rsidR="00436CF7" w:rsidRDefault="00436CF7" w:rsidP="009111E3">
      <w:pPr>
        <w:autoSpaceDE w:val="0"/>
        <w:spacing w:line="240" w:lineRule="atLeast"/>
        <w:rPr>
          <w:color w:val="000000"/>
          <w:sz w:val="22"/>
          <w:szCs w:val="22"/>
          <w:lang w:val="nb-NO"/>
        </w:rPr>
      </w:pPr>
    </w:p>
    <w:p w14:paraId="305871ED" w14:textId="7FB92DF2" w:rsidR="009111E3" w:rsidRDefault="009111E3" w:rsidP="009111E3">
      <w:pPr>
        <w:autoSpaceDE w:val="0"/>
        <w:spacing w:line="240" w:lineRule="atLeast"/>
        <w:rPr>
          <w:color w:val="000000"/>
          <w:sz w:val="22"/>
          <w:szCs w:val="22"/>
          <w:lang w:val="nb-NO"/>
        </w:rPr>
      </w:pPr>
      <w:r>
        <w:rPr>
          <w:color w:val="000000"/>
          <w:sz w:val="22"/>
          <w:szCs w:val="22"/>
          <w:lang w:val="nb-NO"/>
        </w:rPr>
        <w:t>Barnehagen driver et kontinuerlig HMS arbeid</w:t>
      </w:r>
      <w:r w:rsidR="004F244B">
        <w:rPr>
          <w:color w:val="000000"/>
          <w:sz w:val="22"/>
          <w:szCs w:val="22"/>
          <w:lang w:val="nb-NO"/>
        </w:rPr>
        <w:t>, med fokus på både barn og ansattes trivsel og sikkerhet.</w:t>
      </w:r>
    </w:p>
    <w:p w14:paraId="305871F0" w14:textId="77777777" w:rsidR="009111E3" w:rsidRPr="009E0206" w:rsidRDefault="009111E3" w:rsidP="009111E3">
      <w:pPr>
        <w:autoSpaceDE w:val="0"/>
        <w:spacing w:line="240" w:lineRule="atLeast"/>
        <w:rPr>
          <w:rStyle w:val="Normal11ptSvartTegn"/>
          <w:highlight w:val="yellow"/>
        </w:rPr>
      </w:pPr>
    </w:p>
    <w:p w14:paraId="305871F1" w14:textId="0ECDF642" w:rsidR="004F244B" w:rsidRDefault="009111E3" w:rsidP="009111E3">
      <w:pPr>
        <w:autoSpaceDE w:val="0"/>
        <w:spacing w:line="240" w:lineRule="atLeast"/>
        <w:rPr>
          <w:rStyle w:val="Normal11ptSvartTegn"/>
          <w:rFonts w:cs="DejaVu Sans"/>
        </w:rPr>
      </w:pPr>
      <w:r w:rsidRPr="004F244B">
        <w:rPr>
          <w:rStyle w:val="Normal11ptSvartTegn"/>
          <w:rFonts w:cs="DejaVu Sans"/>
        </w:rPr>
        <w:t>Gjennomsnittlig sykefravær for året 201</w:t>
      </w:r>
      <w:r w:rsidR="00491B67">
        <w:rPr>
          <w:rStyle w:val="Normal11ptSvartTegn"/>
          <w:rFonts w:cs="DejaVu Sans"/>
        </w:rPr>
        <w:t>9</w:t>
      </w:r>
      <w:r w:rsidR="00914CC4">
        <w:rPr>
          <w:rStyle w:val="Normal11ptSvartTegn"/>
          <w:rFonts w:cs="DejaVu Sans"/>
        </w:rPr>
        <w:t xml:space="preserve"> landet på </w:t>
      </w:r>
      <w:r w:rsidR="006C31E6">
        <w:rPr>
          <w:rStyle w:val="Normal11ptSvartTegn"/>
          <w:rFonts w:cs="DejaVu Sans"/>
        </w:rPr>
        <w:t>10</w:t>
      </w:r>
      <w:r w:rsidR="00914CC4">
        <w:rPr>
          <w:rStyle w:val="Normal11ptSvartTegn"/>
          <w:rFonts w:cs="DejaVu Sans"/>
        </w:rPr>
        <w:t xml:space="preserve">%. </w:t>
      </w:r>
      <w:r w:rsidR="00534CAB">
        <w:rPr>
          <w:rStyle w:val="Normal11ptSvartTegn"/>
          <w:rFonts w:cs="DejaVu Sans"/>
        </w:rPr>
        <w:t>Litt høyere enn i 2018</w:t>
      </w:r>
      <w:r w:rsidR="00656D84">
        <w:rPr>
          <w:rStyle w:val="Normal11ptSvartTegn"/>
          <w:rFonts w:cs="DejaVu Sans"/>
        </w:rPr>
        <w:t xml:space="preserve">. </w:t>
      </w:r>
      <w:r w:rsidR="007D7F2C">
        <w:rPr>
          <w:rStyle w:val="Normal11ptSvartTegn"/>
          <w:rFonts w:cs="DejaVu Sans"/>
        </w:rPr>
        <w:t xml:space="preserve">Det var langtidssykemeldinger som </w:t>
      </w:r>
      <w:r w:rsidR="006F7009">
        <w:rPr>
          <w:rStyle w:val="Normal11ptSvartTegn"/>
          <w:rFonts w:cs="DejaVu Sans"/>
        </w:rPr>
        <w:t xml:space="preserve">utgjorde den store forskjellen. </w:t>
      </w:r>
      <w:r w:rsidR="006B1CBA">
        <w:rPr>
          <w:rStyle w:val="Normal11ptSvartTegn"/>
          <w:rFonts w:cs="DejaVu Sans"/>
        </w:rPr>
        <w:t xml:space="preserve">Med unntak av en ansatt, er alle de som var </w:t>
      </w:r>
      <w:r w:rsidR="004E4E9E">
        <w:rPr>
          <w:rStyle w:val="Normal11ptSvartTegn"/>
          <w:rFonts w:cs="DejaVu Sans"/>
        </w:rPr>
        <w:t xml:space="preserve">ute i lengre tid, </w:t>
      </w:r>
      <w:r w:rsidR="0062514B">
        <w:rPr>
          <w:rStyle w:val="Normal11ptSvartTegn"/>
          <w:rFonts w:cs="DejaVu Sans"/>
        </w:rPr>
        <w:t xml:space="preserve">ved årsskiftet </w:t>
      </w:r>
      <w:r w:rsidR="004E4E9E">
        <w:rPr>
          <w:rStyle w:val="Normal11ptSvartTegn"/>
          <w:rFonts w:cs="DejaVu Sans"/>
        </w:rPr>
        <w:t>tilbake igjen</w:t>
      </w:r>
      <w:r w:rsidR="0062514B">
        <w:rPr>
          <w:rStyle w:val="Normal11ptSvartTegn"/>
          <w:rFonts w:cs="DejaVu Sans"/>
        </w:rPr>
        <w:t xml:space="preserve"> i sine stillinger.</w:t>
      </w:r>
    </w:p>
    <w:p w14:paraId="0811F8B5" w14:textId="3FDA3621" w:rsidR="005A4009" w:rsidRDefault="005A4009" w:rsidP="009111E3">
      <w:pPr>
        <w:autoSpaceDE w:val="0"/>
        <w:spacing w:line="240" w:lineRule="atLeast"/>
        <w:rPr>
          <w:rStyle w:val="Normal11ptSvartTegn"/>
          <w:rFonts w:cs="DejaVu Sans"/>
        </w:rPr>
      </w:pPr>
    </w:p>
    <w:p w14:paraId="315B55D3" w14:textId="7DF7C619" w:rsidR="005A4009" w:rsidRDefault="005A4009" w:rsidP="009111E3">
      <w:pPr>
        <w:autoSpaceDE w:val="0"/>
        <w:spacing w:line="240" w:lineRule="atLeast"/>
        <w:rPr>
          <w:rStyle w:val="Normal11ptSvartTegn"/>
          <w:rFonts w:cs="DejaVu Sans"/>
        </w:rPr>
      </w:pPr>
      <w:r>
        <w:rPr>
          <w:rStyle w:val="Normal11ptSvartTegn"/>
          <w:rFonts w:cs="DejaVu Sans"/>
        </w:rPr>
        <w:t>Det ble gjennomført arbeidsmiljøundersøkelse i 201</w:t>
      </w:r>
      <w:r w:rsidR="00491B67">
        <w:rPr>
          <w:rStyle w:val="Normal11ptSvartTegn"/>
          <w:rFonts w:cs="DejaVu Sans"/>
        </w:rPr>
        <w:t>9</w:t>
      </w:r>
      <w:r w:rsidR="0008157A">
        <w:rPr>
          <w:rStyle w:val="Normal11ptSvartTegn"/>
          <w:rFonts w:cs="DejaVu Sans"/>
        </w:rPr>
        <w:t>.</w:t>
      </w:r>
      <w:r w:rsidR="00C7163A">
        <w:rPr>
          <w:rStyle w:val="Normal11ptSvartTegn"/>
          <w:rFonts w:cs="DejaVu Sans"/>
        </w:rPr>
        <w:t xml:space="preserve"> </w:t>
      </w:r>
      <w:r w:rsidR="00962837">
        <w:rPr>
          <w:rStyle w:val="Normal11ptSvartTegn"/>
          <w:rFonts w:cs="DejaVu Sans"/>
        </w:rPr>
        <w:t xml:space="preserve"> Den viser at</w:t>
      </w:r>
      <w:r w:rsidR="00B804A6">
        <w:rPr>
          <w:rStyle w:val="Normal11ptSvartTegn"/>
          <w:rFonts w:cs="DejaVu Sans"/>
        </w:rPr>
        <w:t xml:space="preserve"> personalet trives </w:t>
      </w:r>
      <w:r w:rsidR="001A7194">
        <w:rPr>
          <w:rStyle w:val="Normal11ptSvartTegn"/>
          <w:rFonts w:cs="DejaVu Sans"/>
        </w:rPr>
        <w:t xml:space="preserve">svært godt </w:t>
      </w:r>
      <w:r w:rsidR="009E3853">
        <w:rPr>
          <w:rStyle w:val="Normal11ptSvartTegn"/>
          <w:rFonts w:cs="DejaVu Sans"/>
        </w:rPr>
        <w:t>på arbeidsplasse</w:t>
      </w:r>
      <w:r w:rsidR="001B11B3">
        <w:rPr>
          <w:rStyle w:val="Normal11ptSvartTegn"/>
          <w:rFonts w:cs="DejaVu Sans"/>
        </w:rPr>
        <w:t>n.</w:t>
      </w:r>
      <w:r w:rsidR="00750D00">
        <w:rPr>
          <w:rStyle w:val="Normal11ptSvartTegn"/>
          <w:rFonts w:cs="DejaVu Sans"/>
        </w:rPr>
        <w:t xml:space="preserve"> Sammenlignet med</w:t>
      </w:r>
      <w:r w:rsidR="008B1B1A">
        <w:rPr>
          <w:rStyle w:val="Normal11ptSvartTegn"/>
          <w:rFonts w:cs="DejaVu Sans"/>
        </w:rPr>
        <w:t xml:space="preserve"> </w:t>
      </w:r>
      <w:r w:rsidR="00271332">
        <w:rPr>
          <w:rStyle w:val="Normal11ptSvartTegn"/>
          <w:rFonts w:cs="DejaVu Sans"/>
        </w:rPr>
        <w:t>norske barnehager som bruker samme undersøkelse</w:t>
      </w:r>
      <w:r w:rsidR="0045073C">
        <w:rPr>
          <w:rStyle w:val="Normal11ptSvartTegn"/>
          <w:rFonts w:cs="DejaVu Sans"/>
        </w:rPr>
        <w:t xml:space="preserve"> (benchmark)</w:t>
      </w:r>
      <w:r w:rsidR="00271332">
        <w:rPr>
          <w:rStyle w:val="Normal11ptSvartTegn"/>
          <w:rFonts w:cs="DejaVu Sans"/>
        </w:rPr>
        <w:t xml:space="preserve">, </w:t>
      </w:r>
      <w:r w:rsidR="00D167F8">
        <w:rPr>
          <w:rStyle w:val="Normal11ptSvartTegn"/>
          <w:rFonts w:cs="DejaVu Sans"/>
        </w:rPr>
        <w:t xml:space="preserve">skårer personalet i Huskestua </w:t>
      </w:r>
      <w:r w:rsidR="00A54970">
        <w:rPr>
          <w:rStyle w:val="Normal11ptSvartTegn"/>
          <w:rFonts w:cs="DejaVu Sans"/>
        </w:rPr>
        <w:t xml:space="preserve">sin arbeidsplass høyere på alle </w:t>
      </w:r>
      <w:r w:rsidR="00663CDC">
        <w:rPr>
          <w:rStyle w:val="Normal11ptSvartTegn"/>
          <w:rFonts w:cs="DejaVu Sans"/>
        </w:rPr>
        <w:t xml:space="preserve">områdene som omhandler det psykososiale miljøet. På </w:t>
      </w:r>
      <w:r w:rsidR="00841698">
        <w:rPr>
          <w:rStyle w:val="Normal11ptSvartTegn"/>
          <w:rFonts w:cs="DejaVu Sans"/>
        </w:rPr>
        <w:t>området fysisk arbeidsmiljø skåres barnehagen</w:t>
      </w:r>
      <w:r w:rsidR="0045073C">
        <w:rPr>
          <w:rStyle w:val="Normal11ptSvartTegn"/>
          <w:rFonts w:cs="DejaVu Sans"/>
        </w:rPr>
        <w:t xml:space="preserve"> både litt laver</w:t>
      </w:r>
      <w:r w:rsidR="007A4C3B">
        <w:rPr>
          <w:rStyle w:val="Normal11ptSvartTegn"/>
          <w:rFonts w:cs="DejaVu Sans"/>
        </w:rPr>
        <w:t>e</w:t>
      </w:r>
      <w:r w:rsidR="0045073C">
        <w:rPr>
          <w:rStyle w:val="Normal11ptSvartTegn"/>
          <w:rFonts w:cs="DejaVu Sans"/>
        </w:rPr>
        <w:t xml:space="preserve"> og litt høyere enn benchmark.</w:t>
      </w:r>
    </w:p>
    <w:p w14:paraId="305871F2" w14:textId="77777777" w:rsidR="004F244B" w:rsidRDefault="004F244B" w:rsidP="009111E3">
      <w:pPr>
        <w:autoSpaceDE w:val="0"/>
        <w:spacing w:line="240" w:lineRule="atLeast"/>
        <w:rPr>
          <w:rStyle w:val="Normal11ptSvartTegn"/>
          <w:rFonts w:cs="DejaVu Sans"/>
        </w:rPr>
      </w:pPr>
    </w:p>
    <w:p w14:paraId="0A8B1094" w14:textId="2414F2CC" w:rsidR="0024089B" w:rsidRPr="004F244B" w:rsidRDefault="0024089B" w:rsidP="0024089B">
      <w:pPr>
        <w:autoSpaceDE w:val="0"/>
        <w:spacing w:line="240" w:lineRule="atLeast"/>
        <w:rPr>
          <w:rStyle w:val="Normal11ptSvartTegn"/>
        </w:rPr>
      </w:pPr>
      <w:r w:rsidRPr="009F7245">
        <w:rPr>
          <w:color w:val="000000"/>
          <w:sz w:val="22"/>
          <w:szCs w:val="22"/>
          <w:lang w:val="nb-NO"/>
        </w:rPr>
        <w:t>Barnehagen har i 201</w:t>
      </w:r>
      <w:r w:rsidR="00491B67">
        <w:rPr>
          <w:color w:val="000000"/>
          <w:sz w:val="22"/>
          <w:szCs w:val="22"/>
          <w:lang w:val="nb-NO"/>
        </w:rPr>
        <w:t>9</w:t>
      </w:r>
      <w:r w:rsidRPr="009F7245">
        <w:rPr>
          <w:color w:val="000000"/>
          <w:sz w:val="22"/>
          <w:szCs w:val="22"/>
          <w:lang w:val="nb-NO"/>
        </w:rPr>
        <w:t xml:space="preserve"> ikke hatt noen </w:t>
      </w:r>
      <w:r>
        <w:rPr>
          <w:color w:val="000000"/>
          <w:sz w:val="22"/>
          <w:szCs w:val="22"/>
          <w:lang w:val="nb-NO"/>
        </w:rPr>
        <w:t xml:space="preserve">alvorlige </w:t>
      </w:r>
      <w:r w:rsidRPr="009F7245">
        <w:rPr>
          <w:color w:val="000000"/>
          <w:sz w:val="22"/>
          <w:szCs w:val="22"/>
          <w:lang w:val="nb-NO"/>
        </w:rPr>
        <w:t>ulykker</w:t>
      </w:r>
      <w:r>
        <w:rPr>
          <w:color w:val="000000"/>
          <w:sz w:val="22"/>
          <w:szCs w:val="22"/>
          <w:lang w:val="nb-NO"/>
        </w:rPr>
        <w:t xml:space="preserve"> med barn eller voksne involvert.</w:t>
      </w:r>
    </w:p>
    <w:p w14:paraId="305871F4" w14:textId="77777777" w:rsidR="009111E3" w:rsidRDefault="009111E3" w:rsidP="009111E3">
      <w:pPr>
        <w:autoSpaceDE w:val="0"/>
        <w:spacing w:line="240" w:lineRule="atLeast"/>
        <w:rPr>
          <w:rStyle w:val="Normal11ptSvartTegn"/>
          <w:rFonts w:cs="DejaVu Sans"/>
        </w:rPr>
      </w:pPr>
    </w:p>
    <w:p w14:paraId="305871F5" w14:textId="77777777" w:rsidR="009111E3" w:rsidRDefault="009111E3">
      <w:pPr>
        <w:autoSpaceDE w:val="0"/>
        <w:spacing w:line="240" w:lineRule="atLeast"/>
        <w:rPr>
          <w:color w:val="000000"/>
          <w:sz w:val="22"/>
          <w:szCs w:val="22"/>
          <w:lang w:val="nb-NO"/>
        </w:rPr>
      </w:pPr>
    </w:p>
    <w:p w14:paraId="305871F6" w14:textId="77777777" w:rsidR="00057E1C" w:rsidRDefault="00057E1C">
      <w:pPr>
        <w:autoSpaceDE w:val="0"/>
        <w:spacing w:line="240" w:lineRule="atLeast"/>
        <w:rPr>
          <w:color w:val="000000"/>
          <w:sz w:val="22"/>
          <w:szCs w:val="22"/>
          <w:lang w:val="nb-NO"/>
        </w:rPr>
      </w:pPr>
    </w:p>
    <w:p w14:paraId="305871F7" w14:textId="77777777" w:rsidR="00013606" w:rsidRPr="004F2FDC" w:rsidRDefault="009F513C">
      <w:pPr>
        <w:autoSpaceDE w:val="0"/>
        <w:spacing w:line="240" w:lineRule="atLeast"/>
        <w:rPr>
          <w:b/>
          <w:color w:val="000000"/>
          <w:szCs w:val="22"/>
          <w:u w:val="single"/>
          <w:lang w:val="nb-NO"/>
        </w:rPr>
      </w:pPr>
      <w:r w:rsidRPr="004F2FDC">
        <w:rPr>
          <w:b/>
          <w:color w:val="000000"/>
          <w:szCs w:val="22"/>
          <w:u w:val="single"/>
          <w:lang w:val="nb-NO"/>
        </w:rPr>
        <w:t>Foreldre</w:t>
      </w:r>
      <w:r w:rsidR="009111E3" w:rsidRPr="004F2FDC">
        <w:rPr>
          <w:b/>
          <w:color w:val="000000"/>
          <w:szCs w:val="22"/>
          <w:u w:val="single"/>
          <w:lang w:val="nb-NO"/>
        </w:rPr>
        <w:t>undersøkelse</w:t>
      </w:r>
      <w:r w:rsidR="00013606" w:rsidRPr="004F2FDC">
        <w:rPr>
          <w:b/>
          <w:color w:val="000000"/>
          <w:szCs w:val="22"/>
          <w:u w:val="single"/>
          <w:lang w:val="nb-NO"/>
        </w:rPr>
        <w:t>:</w:t>
      </w:r>
    </w:p>
    <w:p w14:paraId="305871F8" w14:textId="77777777" w:rsidR="00013606" w:rsidRPr="00141312" w:rsidRDefault="00013606">
      <w:pPr>
        <w:autoSpaceDE w:val="0"/>
        <w:spacing w:line="240" w:lineRule="atLeast"/>
        <w:rPr>
          <w:color w:val="000000"/>
          <w:sz w:val="22"/>
          <w:szCs w:val="22"/>
          <w:lang w:val="nb-NO"/>
        </w:rPr>
      </w:pPr>
    </w:p>
    <w:p w14:paraId="305871F9" w14:textId="6C64A6B4" w:rsidR="002B136E" w:rsidRPr="004F244B" w:rsidRDefault="009F513C">
      <w:pPr>
        <w:autoSpaceDE w:val="0"/>
        <w:spacing w:line="240" w:lineRule="atLeast"/>
        <w:rPr>
          <w:color w:val="000000"/>
          <w:sz w:val="22"/>
          <w:szCs w:val="22"/>
          <w:lang w:val="nb-NO"/>
        </w:rPr>
      </w:pPr>
      <w:r w:rsidRPr="004F244B">
        <w:rPr>
          <w:color w:val="000000"/>
          <w:sz w:val="22"/>
          <w:szCs w:val="22"/>
          <w:lang w:val="nb-NO"/>
        </w:rPr>
        <w:t xml:space="preserve">Den årlige </w:t>
      </w:r>
      <w:r w:rsidR="008B5B5A">
        <w:rPr>
          <w:color w:val="000000"/>
          <w:sz w:val="22"/>
          <w:szCs w:val="22"/>
          <w:lang w:val="nb-NO"/>
        </w:rPr>
        <w:t>nasjonale</w:t>
      </w:r>
      <w:r w:rsidRPr="004F244B">
        <w:rPr>
          <w:color w:val="000000"/>
          <w:sz w:val="22"/>
          <w:szCs w:val="22"/>
          <w:lang w:val="nb-NO"/>
        </w:rPr>
        <w:t xml:space="preserve"> foreldre</w:t>
      </w:r>
      <w:r w:rsidR="00303974" w:rsidRPr="004F244B">
        <w:rPr>
          <w:color w:val="000000"/>
          <w:sz w:val="22"/>
          <w:szCs w:val="22"/>
          <w:lang w:val="nb-NO"/>
        </w:rPr>
        <w:t>undersø</w:t>
      </w:r>
      <w:r w:rsidR="00326752" w:rsidRPr="004F244B">
        <w:rPr>
          <w:color w:val="000000"/>
          <w:sz w:val="22"/>
          <w:szCs w:val="22"/>
          <w:lang w:val="nb-NO"/>
        </w:rPr>
        <w:t>kelse</w:t>
      </w:r>
      <w:r w:rsidR="002B136E" w:rsidRPr="004F244B">
        <w:rPr>
          <w:color w:val="000000"/>
          <w:sz w:val="22"/>
          <w:szCs w:val="22"/>
          <w:lang w:val="nb-NO"/>
        </w:rPr>
        <w:t>n</w:t>
      </w:r>
      <w:r w:rsidRPr="004F244B">
        <w:rPr>
          <w:color w:val="000000"/>
          <w:sz w:val="22"/>
          <w:szCs w:val="22"/>
          <w:lang w:val="nb-NO"/>
        </w:rPr>
        <w:t xml:space="preserve"> ble gjennomført </w:t>
      </w:r>
      <w:r w:rsidR="00BC53E6">
        <w:rPr>
          <w:color w:val="000000"/>
          <w:sz w:val="22"/>
          <w:szCs w:val="22"/>
          <w:lang w:val="nb-NO"/>
        </w:rPr>
        <w:t>i nov-des 2020</w:t>
      </w:r>
      <w:r w:rsidR="00303974" w:rsidRPr="004F244B">
        <w:rPr>
          <w:color w:val="000000"/>
          <w:sz w:val="22"/>
          <w:szCs w:val="22"/>
          <w:lang w:val="nb-NO"/>
        </w:rPr>
        <w:t xml:space="preserve">. </w:t>
      </w:r>
      <w:r w:rsidR="002B136E" w:rsidRPr="004F244B">
        <w:rPr>
          <w:color w:val="000000"/>
          <w:sz w:val="22"/>
          <w:szCs w:val="22"/>
          <w:lang w:val="nb-NO"/>
        </w:rPr>
        <w:t>De</w:t>
      </w:r>
      <w:r w:rsidR="00FF166F">
        <w:rPr>
          <w:color w:val="000000"/>
          <w:sz w:val="22"/>
          <w:szCs w:val="22"/>
          <w:lang w:val="nb-NO"/>
        </w:rPr>
        <w:t xml:space="preserve"> aller fleste barnehagene</w:t>
      </w:r>
      <w:r w:rsidRPr="004F244B">
        <w:rPr>
          <w:color w:val="000000"/>
          <w:sz w:val="22"/>
          <w:szCs w:val="22"/>
          <w:lang w:val="nb-NO"/>
        </w:rPr>
        <w:t xml:space="preserve"> i Stavanger bruker </w:t>
      </w:r>
      <w:r w:rsidR="0010356B">
        <w:rPr>
          <w:color w:val="000000"/>
          <w:sz w:val="22"/>
          <w:szCs w:val="22"/>
          <w:lang w:val="nb-NO"/>
        </w:rPr>
        <w:t>Utdannings</w:t>
      </w:r>
      <w:r w:rsidR="00F109AF">
        <w:rPr>
          <w:color w:val="000000"/>
          <w:sz w:val="22"/>
          <w:szCs w:val="22"/>
          <w:lang w:val="nb-NO"/>
        </w:rPr>
        <w:t xml:space="preserve">direktoratet </w:t>
      </w:r>
      <w:r w:rsidRPr="004F244B">
        <w:rPr>
          <w:color w:val="000000"/>
          <w:sz w:val="22"/>
          <w:szCs w:val="22"/>
          <w:lang w:val="nb-NO"/>
        </w:rPr>
        <w:t>sin undersøkelse</w:t>
      </w:r>
      <w:r w:rsidR="00AB5A84">
        <w:rPr>
          <w:color w:val="000000"/>
          <w:sz w:val="22"/>
          <w:szCs w:val="22"/>
          <w:lang w:val="nb-NO"/>
        </w:rPr>
        <w:t xml:space="preserve">. Vi </w:t>
      </w:r>
      <w:r w:rsidR="005E7EEE">
        <w:rPr>
          <w:color w:val="000000"/>
          <w:sz w:val="22"/>
          <w:szCs w:val="22"/>
          <w:lang w:val="nb-NO"/>
        </w:rPr>
        <w:t xml:space="preserve">kan </w:t>
      </w:r>
      <w:r w:rsidR="00BA764B">
        <w:rPr>
          <w:color w:val="000000"/>
          <w:sz w:val="22"/>
          <w:szCs w:val="22"/>
          <w:lang w:val="nb-NO"/>
        </w:rPr>
        <w:t xml:space="preserve">dermed </w:t>
      </w:r>
      <w:r w:rsidR="005E7EEE">
        <w:rPr>
          <w:color w:val="000000"/>
          <w:sz w:val="22"/>
          <w:szCs w:val="22"/>
          <w:lang w:val="nb-NO"/>
        </w:rPr>
        <w:t>måle oss opp mot barnehagene i Stavanger, samt</w:t>
      </w:r>
      <w:r w:rsidRPr="004F244B">
        <w:rPr>
          <w:color w:val="000000"/>
          <w:sz w:val="22"/>
          <w:szCs w:val="22"/>
          <w:lang w:val="nb-NO"/>
        </w:rPr>
        <w:t xml:space="preserve"> mot gjennomsnitt</w:t>
      </w:r>
      <w:r w:rsidR="004F244B" w:rsidRPr="004F244B">
        <w:rPr>
          <w:color w:val="000000"/>
          <w:sz w:val="22"/>
          <w:szCs w:val="22"/>
          <w:lang w:val="nb-NO"/>
        </w:rPr>
        <w:t>et</w:t>
      </w:r>
      <w:r w:rsidRPr="004F244B">
        <w:rPr>
          <w:color w:val="000000"/>
          <w:sz w:val="22"/>
          <w:szCs w:val="22"/>
          <w:lang w:val="nb-NO"/>
        </w:rPr>
        <w:t xml:space="preserve"> nasjonalt.</w:t>
      </w:r>
    </w:p>
    <w:p w14:paraId="305871FA" w14:textId="77777777" w:rsidR="002B136E" w:rsidRPr="004F244B" w:rsidRDefault="002B136E">
      <w:pPr>
        <w:autoSpaceDE w:val="0"/>
        <w:spacing w:line="240" w:lineRule="atLeast"/>
        <w:rPr>
          <w:color w:val="000000"/>
          <w:sz w:val="22"/>
          <w:szCs w:val="22"/>
          <w:lang w:val="nb-NO"/>
        </w:rPr>
      </w:pPr>
    </w:p>
    <w:p w14:paraId="305871FB" w14:textId="75499515" w:rsidR="004F244B" w:rsidRDefault="002B136E">
      <w:pPr>
        <w:autoSpaceDE w:val="0"/>
        <w:spacing w:line="240" w:lineRule="atLeast"/>
        <w:rPr>
          <w:sz w:val="22"/>
          <w:szCs w:val="22"/>
          <w:lang w:val="nb-NO"/>
        </w:rPr>
      </w:pPr>
      <w:r w:rsidRPr="004F244B">
        <w:rPr>
          <w:sz w:val="22"/>
          <w:szCs w:val="22"/>
          <w:lang w:val="nb-NO"/>
        </w:rPr>
        <w:t xml:space="preserve">Tilbakemeldingene fra foreldrene er generelt svært gode. </w:t>
      </w:r>
      <w:r w:rsidR="00CE20C4">
        <w:rPr>
          <w:sz w:val="22"/>
          <w:szCs w:val="22"/>
          <w:lang w:val="nb-NO"/>
        </w:rPr>
        <w:t xml:space="preserve">Vi </w:t>
      </w:r>
      <w:r w:rsidR="00AE675F">
        <w:rPr>
          <w:sz w:val="22"/>
          <w:szCs w:val="22"/>
          <w:lang w:val="nb-NO"/>
        </w:rPr>
        <w:t xml:space="preserve">toppet denne gang lista </w:t>
      </w:r>
      <w:r w:rsidR="00186908">
        <w:rPr>
          <w:sz w:val="22"/>
          <w:szCs w:val="22"/>
          <w:lang w:val="nb-NO"/>
        </w:rPr>
        <w:t>på målepunktet</w:t>
      </w:r>
      <w:r w:rsidR="008B70EC">
        <w:rPr>
          <w:sz w:val="22"/>
          <w:szCs w:val="22"/>
          <w:lang w:val="nb-NO"/>
        </w:rPr>
        <w:t xml:space="preserve"> Hvor fornøy</w:t>
      </w:r>
      <w:r w:rsidR="00597B49">
        <w:rPr>
          <w:sz w:val="22"/>
          <w:szCs w:val="22"/>
          <w:lang w:val="nb-NO"/>
        </w:rPr>
        <w:t>d er foreldre totalt sett med barnehagen sin.</w:t>
      </w:r>
      <w:r w:rsidR="009F513C" w:rsidRPr="004F244B">
        <w:rPr>
          <w:sz w:val="22"/>
          <w:szCs w:val="22"/>
          <w:lang w:val="nb-NO"/>
        </w:rPr>
        <w:t xml:space="preserve"> </w:t>
      </w:r>
      <w:r w:rsidR="004321D0">
        <w:rPr>
          <w:sz w:val="22"/>
          <w:szCs w:val="22"/>
          <w:lang w:val="nb-NO"/>
        </w:rPr>
        <w:t xml:space="preserve">Som den eneste i Stavanger skåret </w:t>
      </w:r>
      <w:r w:rsidR="00491B67">
        <w:rPr>
          <w:sz w:val="22"/>
          <w:szCs w:val="22"/>
          <w:lang w:val="nb-NO"/>
        </w:rPr>
        <w:t>Huskestua</w:t>
      </w:r>
      <w:r w:rsidR="004321D0">
        <w:rPr>
          <w:sz w:val="22"/>
          <w:szCs w:val="22"/>
          <w:lang w:val="nb-NO"/>
        </w:rPr>
        <w:t xml:space="preserve"> 5,0</w:t>
      </w:r>
      <w:r w:rsidR="008F75BB">
        <w:rPr>
          <w:sz w:val="22"/>
          <w:szCs w:val="22"/>
          <w:lang w:val="nb-NO"/>
        </w:rPr>
        <w:t xml:space="preserve"> av 5 mulige. Det skaffet </w:t>
      </w:r>
      <w:r w:rsidR="00491B67">
        <w:rPr>
          <w:sz w:val="22"/>
          <w:szCs w:val="22"/>
          <w:lang w:val="nb-NO"/>
        </w:rPr>
        <w:t>dagli’ gleder</w:t>
      </w:r>
      <w:r w:rsidR="008F75BB">
        <w:rPr>
          <w:sz w:val="22"/>
          <w:szCs w:val="22"/>
          <w:lang w:val="nb-NO"/>
        </w:rPr>
        <w:t xml:space="preserve"> to minutter </w:t>
      </w:r>
      <w:r w:rsidR="00A44B61">
        <w:rPr>
          <w:sz w:val="22"/>
          <w:szCs w:val="22"/>
          <w:lang w:val="nb-NO"/>
        </w:rPr>
        <w:t>i TV ruta hos TV</w:t>
      </w:r>
      <w:r w:rsidR="005342F5">
        <w:rPr>
          <w:sz w:val="22"/>
          <w:szCs w:val="22"/>
          <w:lang w:val="nb-NO"/>
        </w:rPr>
        <w:t>-</w:t>
      </w:r>
      <w:r w:rsidR="00A44B61">
        <w:rPr>
          <w:sz w:val="22"/>
          <w:szCs w:val="22"/>
          <w:lang w:val="nb-NO"/>
        </w:rPr>
        <w:t xml:space="preserve">vest. </w:t>
      </w:r>
    </w:p>
    <w:p w14:paraId="305871FC" w14:textId="77777777" w:rsidR="004F244B" w:rsidRDefault="004F244B">
      <w:pPr>
        <w:autoSpaceDE w:val="0"/>
        <w:spacing w:line="240" w:lineRule="atLeast"/>
        <w:rPr>
          <w:sz w:val="22"/>
          <w:szCs w:val="22"/>
          <w:lang w:val="nb-NO"/>
        </w:rPr>
      </w:pPr>
    </w:p>
    <w:p w14:paraId="305871FD" w14:textId="5DCDDC24" w:rsidR="00303974" w:rsidRPr="004F244B" w:rsidRDefault="002B136E">
      <w:pPr>
        <w:autoSpaceDE w:val="0"/>
        <w:spacing w:line="240" w:lineRule="atLeast"/>
        <w:rPr>
          <w:sz w:val="22"/>
          <w:szCs w:val="22"/>
          <w:lang w:val="nb-NO"/>
        </w:rPr>
      </w:pPr>
      <w:r w:rsidRPr="004F244B">
        <w:rPr>
          <w:sz w:val="22"/>
          <w:szCs w:val="22"/>
          <w:lang w:val="nb-NO"/>
        </w:rPr>
        <w:t>Resultatene fra undersøkelsen ligger ute på barnehagens hjemmeside.</w:t>
      </w:r>
      <w:r w:rsidR="001D4ABC">
        <w:rPr>
          <w:sz w:val="22"/>
          <w:szCs w:val="22"/>
          <w:lang w:val="nb-NO"/>
        </w:rPr>
        <w:t xml:space="preserve"> </w:t>
      </w:r>
    </w:p>
    <w:p w14:paraId="305871FE" w14:textId="77777777" w:rsidR="00303974" w:rsidRPr="00057E1C" w:rsidRDefault="00303974">
      <w:pPr>
        <w:autoSpaceDE w:val="0"/>
        <w:spacing w:line="240" w:lineRule="atLeast"/>
        <w:rPr>
          <w:sz w:val="22"/>
          <w:szCs w:val="22"/>
          <w:highlight w:val="yellow"/>
          <w:lang w:val="nb-NO"/>
        </w:rPr>
      </w:pPr>
    </w:p>
    <w:p w14:paraId="305871FF" w14:textId="77777777" w:rsidR="00013606" w:rsidRDefault="00013606" w:rsidP="007F3CBD">
      <w:pPr>
        <w:autoSpaceDE w:val="0"/>
        <w:spacing w:line="240" w:lineRule="atLeast"/>
        <w:rPr>
          <w:color w:val="000000"/>
          <w:sz w:val="22"/>
          <w:szCs w:val="22"/>
          <w:lang w:val="nb-NO"/>
        </w:rPr>
      </w:pPr>
    </w:p>
    <w:p w14:paraId="30587200" w14:textId="77777777" w:rsidR="009111E3" w:rsidRDefault="009111E3" w:rsidP="007F3CBD">
      <w:pPr>
        <w:autoSpaceDE w:val="0"/>
        <w:spacing w:line="240" w:lineRule="atLeast"/>
        <w:rPr>
          <w:color w:val="000000"/>
          <w:sz w:val="22"/>
          <w:szCs w:val="22"/>
          <w:lang w:val="nb-NO"/>
        </w:rPr>
      </w:pPr>
    </w:p>
    <w:p w14:paraId="30587201" w14:textId="77777777" w:rsidR="007B1E7F" w:rsidRPr="00A92F6D" w:rsidRDefault="00DE6701" w:rsidP="007F3CBD">
      <w:pPr>
        <w:autoSpaceDE w:val="0"/>
        <w:spacing w:line="240" w:lineRule="atLeast"/>
        <w:rPr>
          <w:b/>
          <w:color w:val="000000"/>
          <w:szCs w:val="22"/>
          <w:u w:val="single"/>
          <w:lang w:val="nb-NO"/>
        </w:rPr>
      </w:pPr>
      <w:r w:rsidRPr="00A92F6D">
        <w:rPr>
          <w:b/>
          <w:color w:val="000000"/>
          <w:szCs w:val="22"/>
          <w:u w:val="single"/>
          <w:lang w:val="nb-NO"/>
        </w:rPr>
        <w:t>Leieavtale med Stavanger Kommune</w:t>
      </w:r>
    </w:p>
    <w:p w14:paraId="77ACF666" w14:textId="77777777" w:rsidR="00A92F6D" w:rsidRDefault="00A92F6D" w:rsidP="00DE6701">
      <w:pPr>
        <w:autoSpaceDE w:val="0"/>
        <w:spacing w:line="240" w:lineRule="atLeast"/>
        <w:rPr>
          <w:color w:val="000000"/>
          <w:sz w:val="22"/>
          <w:szCs w:val="22"/>
          <w:lang w:val="nb-NO"/>
        </w:rPr>
      </w:pPr>
    </w:p>
    <w:p w14:paraId="30587202" w14:textId="7C498983" w:rsidR="007B60AA" w:rsidRDefault="00DE6701" w:rsidP="00DE6701">
      <w:pPr>
        <w:autoSpaceDE w:val="0"/>
        <w:spacing w:line="240" w:lineRule="atLeast"/>
        <w:rPr>
          <w:color w:val="000000"/>
          <w:sz w:val="22"/>
          <w:szCs w:val="22"/>
          <w:lang w:val="nb-NO"/>
        </w:rPr>
      </w:pPr>
      <w:r w:rsidRPr="00DE6701">
        <w:rPr>
          <w:color w:val="000000"/>
          <w:sz w:val="22"/>
          <w:szCs w:val="22"/>
          <w:lang w:val="nb-NO"/>
        </w:rPr>
        <w:t>Huskestua barnehage har i</w:t>
      </w:r>
      <w:r w:rsidR="00FC7199">
        <w:rPr>
          <w:color w:val="000000"/>
          <w:sz w:val="22"/>
          <w:szCs w:val="22"/>
          <w:lang w:val="nb-NO"/>
        </w:rPr>
        <w:t xml:space="preserve"> over</w:t>
      </w:r>
      <w:r w:rsidRPr="00DE6701">
        <w:rPr>
          <w:color w:val="000000"/>
          <w:sz w:val="22"/>
          <w:szCs w:val="22"/>
          <w:lang w:val="nb-NO"/>
        </w:rPr>
        <w:t xml:space="preserve"> 2</w:t>
      </w:r>
      <w:r w:rsidR="00221896">
        <w:rPr>
          <w:color w:val="000000"/>
          <w:sz w:val="22"/>
          <w:szCs w:val="22"/>
          <w:lang w:val="nb-NO"/>
        </w:rPr>
        <w:t>9</w:t>
      </w:r>
      <w:r w:rsidRPr="00DE6701">
        <w:rPr>
          <w:color w:val="000000"/>
          <w:sz w:val="22"/>
          <w:szCs w:val="22"/>
          <w:lang w:val="nb-NO"/>
        </w:rPr>
        <w:t xml:space="preserve"> år</w:t>
      </w:r>
      <w:r w:rsidR="00FC7199">
        <w:rPr>
          <w:color w:val="000000"/>
          <w:sz w:val="22"/>
          <w:szCs w:val="22"/>
          <w:lang w:val="nb-NO"/>
        </w:rPr>
        <w:t xml:space="preserve"> leid to </w:t>
      </w:r>
      <w:r w:rsidRPr="00DE6701">
        <w:rPr>
          <w:color w:val="000000"/>
          <w:sz w:val="22"/>
          <w:szCs w:val="22"/>
          <w:lang w:val="nb-NO"/>
        </w:rPr>
        <w:t>tomte</w:t>
      </w:r>
      <w:r w:rsidR="00FC7199">
        <w:rPr>
          <w:color w:val="000000"/>
          <w:sz w:val="22"/>
          <w:szCs w:val="22"/>
          <w:lang w:val="nb-NO"/>
        </w:rPr>
        <w:t>r</w:t>
      </w:r>
      <w:r w:rsidR="00537D3E">
        <w:rPr>
          <w:color w:val="000000"/>
          <w:sz w:val="22"/>
          <w:szCs w:val="22"/>
          <w:lang w:val="nb-NO"/>
        </w:rPr>
        <w:t xml:space="preserve">, </w:t>
      </w:r>
      <w:r w:rsidR="00FC7199">
        <w:rPr>
          <w:color w:val="000000"/>
          <w:sz w:val="22"/>
          <w:szCs w:val="22"/>
          <w:lang w:val="nb-NO"/>
        </w:rPr>
        <w:t xml:space="preserve">en </w:t>
      </w:r>
      <w:r w:rsidR="00537D3E">
        <w:rPr>
          <w:color w:val="000000"/>
          <w:sz w:val="22"/>
          <w:szCs w:val="22"/>
          <w:lang w:val="nb-NO"/>
        </w:rPr>
        <w:t>tomt i nord (</w:t>
      </w:r>
      <w:r w:rsidR="00A460C9">
        <w:rPr>
          <w:color w:val="000000"/>
          <w:sz w:val="22"/>
          <w:szCs w:val="22"/>
          <w:lang w:val="nb-NO"/>
        </w:rPr>
        <w:t xml:space="preserve">Midt i </w:t>
      </w:r>
      <w:r w:rsidR="00537D3E">
        <w:rPr>
          <w:color w:val="000000"/>
          <w:sz w:val="22"/>
          <w:szCs w:val="22"/>
          <w:lang w:val="nb-NO"/>
        </w:rPr>
        <w:t>mellom og Slutten) og en i sør (</w:t>
      </w:r>
      <w:r w:rsidR="00146CFA">
        <w:rPr>
          <w:color w:val="000000"/>
          <w:sz w:val="22"/>
          <w:szCs w:val="22"/>
          <w:lang w:val="nb-NO"/>
        </w:rPr>
        <w:t>Nybygget og Skolestua)</w:t>
      </w:r>
      <w:r w:rsidR="00537D3E">
        <w:rPr>
          <w:color w:val="000000"/>
          <w:sz w:val="22"/>
          <w:szCs w:val="22"/>
          <w:lang w:val="nb-NO"/>
        </w:rPr>
        <w:t>, av Stavanger kommune. D</w:t>
      </w:r>
      <w:r w:rsidR="00146CFA">
        <w:rPr>
          <w:color w:val="000000"/>
          <w:sz w:val="22"/>
          <w:szCs w:val="22"/>
          <w:lang w:val="nb-NO"/>
        </w:rPr>
        <w:t>isse</w:t>
      </w:r>
      <w:r w:rsidRPr="00DE6701">
        <w:rPr>
          <w:color w:val="000000"/>
          <w:sz w:val="22"/>
          <w:szCs w:val="22"/>
          <w:lang w:val="nb-NO"/>
        </w:rPr>
        <w:t xml:space="preserve"> </w:t>
      </w:r>
      <w:r w:rsidR="00121779">
        <w:rPr>
          <w:color w:val="000000"/>
          <w:sz w:val="22"/>
          <w:szCs w:val="22"/>
          <w:lang w:val="nb-NO"/>
        </w:rPr>
        <w:t>feste-/</w:t>
      </w:r>
      <w:r w:rsidRPr="00DE6701">
        <w:rPr>
          <w:color w:val="000000"/>
          <w:sz w:val="22"/>
          <w:szCs w:val="22"/>
          <w:lang w:val="nb-NO"/>
        </w:rPr>
        <w:t xml:space="preserve">leieavtalene går ut i 2020/-21. </w:t>
      </w:r>
    </w:p>
    <w:p w14:paraId="30587203" w14:textId="336E0C4D" w:rsidR="007B60AA" w:rsidRDefault="007B60AA" w:rsidP="00DE6701">
      <w:pPr>
        <w:autoSpaceDE w:val="0"/>
        <w:spacing w:line="240" w:lineRule="atLeast"/>
        <w:rPr>
          <w:color w:val="000000"/>
          <w:sz w:val="22"/>
          <w:szCs w:val="22"/>
          <w:lang w:val="nb-NO"/>
        </w:rPr>
      </w:pPr>
    </w:p>
    <w:p w14:paraId="1FDAC296" w14:textId="3013D0B6" w:rsidR="00C16735" w:rsidRDefault="009B411B" w:rsidP="00DE6701">
      <w:pPr>
        <w:autoSpaceDE w:val="0"/>
        <w:spacing w:line="240" w:lineRule="atLeast"/>
        <w:rPr>
          <w:color w:val="000000"/>
          <w:sz w:val="22"/>
          <w:szCs w:val="22"/>
          <w:lang w:val="nb-NO"/>
        </w:rPr>
      </w:pPr>
      <w:r>
        <w:rPr>
          <w:color w:val="000000"/>
          <w:sz w:val="22"/>
          <w:szCs w:val="22"/>
          <w:lang w:val="nb-NO"/>
        </w:rPr>
        <w:t>Reforhandling</w:t>
      </w:r>
      <w:r w:rsidR="00802615">
        <w:rPr>
          <w:color w:val="000000"/>
          <w:sz w:val="22"/>
          <w:szCs w:val="22"/>
          <w:lang w:val="nb-NO"/>
        </w:rPr>
        <w:t>er med kommunen har pågått over flere år</w:t>
      </w:r>
      <w:r w:rsidR="00324164">
        <w:rPr>
          <w:color w:val="000000"/>
          <w:sz w:val="22"/>
          <w:szCs w:val="22"/>
          <w:lang w:val="nb-NO"/>
        </w:rPr>
        <w:t xml:space="preserve">, uten at det enda pr i dag foreligger </w:t>
      </w:r>
      <w:r w:rsidR="00B21748">
        <w:rPr>
          <w:color w:val="000000"/>
          <w:sz w:val="22"/>
          <w:szCs w:val="22"/>
          <w:lang w:val="nb-NO"/>
        </w:rPr>
        <w:t>et utkast til avtale til signering. Tre barnehager</w:t>
      </w:r>
      <w:r w:rsidR="00B1191B">
        <w:rPr>
          <w:color w:val="000000"/>
          <w:sz w:val="22"/>
          <w:szCs w:val="22"/>
          <w:lang w:val="nb-NO"/>
        </w:rPr>
        <w:t>,</w:t>
      </w:r>
      <w:r w:rsidR="00B21748">
        <w:rPr>
          <w:color w:val="000000"/>
          <w:sz w:val="22"/>
          <w:szCs w:val="22"/>
          <w:lang w:val="nb-NO"/>
        </w:rPr>
        <w:t xml:space="preserve"> i tillegg til Huskestua,</w:t>
      </w:r>
      <w:r w:rsidR="00B1191B">
        <w:rPr>
          <w:color w:val="000000"/>
          <w:sz w:val="22"/>
          <w:szCs w:val="22"/>
          <w:lang w:val="nb-NO"/>
        </w:rPr>
        <w:t xml:space="preserve"> har jobbet opp mot politikere og administrasjon</w:t>
      </w:r>
      <w:r w:rsidR="00A91104">
        <w:rPr>
          <w:color w:val="000000"/>
          <w:sz w:val="22"/>
          <w:szCs w:val="22"/>
          <w:lang w:val="nb-NO"/>
        </w:rPr>
        <w:t xml:space="preserve">. </w:t>
      </w:r>
      <w:r w:rsidR="007F31E4">
        <w:rPr>
          <w:color w:val="000000"/>
          <w:sz w:val="22"/>
          <w:szCs w:val="22"/>
          <w:lang w:val="nb-NO"/>
        </w:rPr>
        <w:t>Det forventes en solid økning i husleie, fra dagens ca.</w:t>
      </w:r>
      <w:r w:rsidR="00567114">
        <w:rPr>
          <w:color w:val="000000"/>
          <w:sz w:val="22"/>
          <w:szCs w:val="22"/>
          <w:lang w:val="nb-NO"/>
        </w:rPr>
        <w:t>kr.</w:t>
      </w:r>
      <w:r w:rsidR="007F31E4">
        <w:rPr>
          <w:color w:val="000000"/>
          <w:sz w:val="22"/>
          <w:szCs w:val="22"/>
          <w:lang w:val="nb-NO"/>
        </w:rPr>
        <w:t xml:space="preserve">3 000 pr år til </w:t>
      </w:r>
      <w:r w:rsidR="00173C7D">
        <w:rPr>
          <w:color w:val="000000"/>
          <w:sz w:val="22"/>
          <w:szCs w:val="22"/>
          <w:lang w:val="nb-NO"/>
        </w:rPr>
        <w:t>foreslått kr.140 000 pr år, etter verditakst. Barnehagene har klaget på utregningen av verditaksten</w:t>
      </w:r>
      <w:r w:rsidR="00220FEC">
        <w:rPr>
          <w:color w:val="000000"/>
          <w:sz w:val="22"/>
          <w:szCs w:val="22"/>
          <w:lang w:val="nb-NO"/>
        </w:rPr>
        <w:t>, samt på valg av 4,5% rente</w:t>
      </w:r>
      <w:r w:rsidR="00221896">
        <w:rPr>
          <w:color w:val="000000"/>
          <w:sz w:val="22"/>
          <w:szCs w:val="22"/>
          <w:lang w:val="nb-NO"/>
        </w:rPr>
        <w:t>. Saken ligger nå i kommunen. Et felles mål for kommune og barnehager er å få avslutta og signert nye avtaler før sommeren.</w:t>
      </w:r>
    </w:p>
    <w:p w14:paraId="68337023" w14:textId="32D4CCE8" w:rsidR="004C2635" w:rsidRDefault="004C2635" w:rsidP="007F3CBD">
      <w:pPr>
        <w:autoSpaceDE w:val="0"/>
        <w:spacing w:line="240" w:lineRule="atLeast"/>
        <w:rPr>
          <w:b/>
          <w:color w:val="000000"/>
          <w:sz w:val="22"/>
          <w:szCs w:val="22"/>
          <w:u w:val="single"/>
          <w:lang w:val="nb-NO"/>
        </w:rPr>
      </w:pPr>
    </w:p>
    <w:p w14:paraId="28C59C9A" w14:textId="77777777" w:rsidR="00D83DA7" w:rsidRDefault="00D83DA7" w:rsidP="007F3CBD">
      <w:pPr>
        <w:autoSpaceDE w:val="0"/>
        <w:spacing w:line="240" w:lineRule="atLeast"/>
        <w:rPr>
          <w:b/>
          <w:color w:val="000000"/>
          <w:sz w:val="22"/>
          <w:szCs w:val="22"/>
          <w:u w:val="single"/>
          <w:lang w:val="nb-NO"/>
        </w:rPr>
      </w:pPr>
    </w:p>
    <w:p w14:paraId="3058720A" w14:textId="71626E6E" w:rsidR="007F3CBD" w:rsidRPr="004C2635" w:rsidRDefault="00013606" w:rsidP="007F3CBD">
      <w:pPr>
        <w:autoSpaceDE w:val="0"/>
        <w:spacing w:line="240" w:lineRule="atLeast"/>
        <w:rPr>
          <w:b/>
          <w:color w:val="000000"/>
          <w:szCs w:val="22"/>
          <w:u w:val="single"/>
          <w:lang w:val="nb-NO"/>
        </w:rPr>
      </w:pPr>
      <w:r w:rsidRPr="004C2635">
        <w:rPr>
          <w:b/>
          <w:color w:val="000000"/>
          <w:szCs w:val="22"/>
          <w:u w:val="single"/>
          <w:lang w:val="nb-NO"/>
        </w:rPr>
        <w:t>Diverse:</w:t>
      </w:r>
      <w:r w:rsidR="00361180" w:rsidRPr="004C2635">
        <w:rPr>
          <w:b/>
          <w:color w:val="000000"/>
          <w:szCs w:val="22"/>
          <w:u w:val="single"/>
          <w:lang w:val="nb-NO"/>
        </w:rPr>
        <w:t xml:space="preserve"> </w:t>
      </w:r>
    </w:p>
    <w:p w14:paraId="3058720B" w14:textId="77777777" w:rsidR="007F3CBD" w:rsidRDefault="007F3CBD">
      <w:pPr>
        <w:autoSpaceDE w:val="0"/>
        <w:spacing w:line="240" w:lineRule="atLeast"/>
        <w:rPr>
          <w:sz w:val="22"/>
          <w:szCs w:val="22"/>
          <w:lang w:val="nb-NO"/>
        </w:rPr>
      </w:pPr>
    </w:p>
    <w:p w14:paraId="3058720C" w14:textId="591C9330" w:rsidR="000A0B38" w:rsidRDefault="002B136E" w:rsidP="000A0B38">
      <w:pPr>
        <w:autoSpaceDE w:val="0"/>
        <w:spacing w:line="240" w:lineRule="atLeast"/>
        <w:rPr>
          <w:bCs/>
          <w:color w:val="000000"/>
          <w:sz w:val="22"/>
          <w:szCs w:val="22"/>
          <w:lang w:val="nb-NO"/>
        </w:rPr>
      </w:pPr>
      <w:r>
        <w:rPr>
          <w:bCs/>
          <w:color w:val="000000"/>
          <w:sz w:val="22"/>
          <w:szCs w:val="22"/>
          <w:lang w:val="nb-NO"/>
        </w:rPr>
        <w:t>Andre aktiviteter i 201</w:t>
      </w:r>
      <w:r w:rsidR="00BE47EC">
        <w:rPr>
          <w:bCs/>
          <w:color w:val="000000"/>
          <w:sz w:val="22"/>
          <w:szCs w:val="22"/>
          <w:lang w:val="nb-NO"/>
        </w:rPr>
        <w:t>9</w:t>
      </w:r>
      <w:r w:rsidR="00303974">
        <w:rPr>
          <w:bCs/>
          <w:color w:val="000000"/>
          <w:sz w:val="22"/>
          <w:szCs w:val="22"/>
          <w:lang w:val="nb-NO"/>
        </w:rPr>
        <w:t xml:space="preserve"> har vært:</w:t>
      </w:r>
    </w:p>
    <w:p w14:paraId="3058720D" w14:textId="77777777" w:rsidR="00303974" w:rsidRPr="000A0B38" w:rsidRDefault="00303974" w:rsidP="000A0B38">
      <w:pPr>
        <w:numPr>
          <w:ilvl w:val="0"/>
          <w:numId w:val="6"/>
        </w:numPr>
        <w:autoSpaceDE w:val="0"/>
        <w:spacing w:line="240" w:lineRule="atLeast"/>
        <w:rPr>
          <w:bCs/>
          <w:color w:val="000000"/>
          <w:sz w:val="22"/>
          <w:szCs w:val="22"/>
          <w:lang w:val="nb-NO"/>
        </w:rPr>
      </w:pPr>
      <w:r w:rsidRPr="000A0B38">
        <w:rPr>
          <w:color w:val="000000"/>
          <w:sz w:val="22"/>
          <w:szCs w:val="22"/>
          <w:lang w:val="nb-NO"/>
        </w:rPr>
        <w:t>Opptak av barn.</w:t>
      </w:r>
    </w:p>
    <w:p w14:paraId="3058720E" w14:textId="77777777" w:rsidR="00303974" w:rsidRPr="000A0B38" w:rsidRDefault="00303974" w:rsidP="000A0B38">
      <w:pPr>
        <w:numPr>
          <w:ilvl w:val="0"/>
          <w:numId w:val="6"/>
        </w:numPr>
        <w:autoSpaceDE w:val="0"/>
        <w:spacing w:line="240" w:lineRule="atLeast"/>
        <w:rPr>
          <w:color w:val="000000"/>
          <w:sz w:val="22"/>
          <w:szCs w:val="22"/>
          <w:lang w:val="nb-NO"/>
        </w:rPr>
      </w:pPr>
      <w:r w:rsidRPr="000A0B38">
        <w:rPr>
          <w:color w:val="000000"/>
          <w:sz w:val="22"/>
          <w:szCs w:val="22"/>
          <w:lang w:val="nb-NO"/>
        </w:rPr>
        <w:t>Økonomistyring.</w:t>
      </w:r>
    </w:p>
    <w:p w14:paraId="3058720F" w14:textId="77777777" w:rsidR="00303974" w:rsidRPr="000A0B38" w:rsidRDefault="00303974" w:rsidP="000A0B38">
      <w:pPr>
        <w:numPr>
          <w:ilvl w:val="0"/>
          <w:numId w:val="6"/>
        </w:numPr>
        <w:autoSpaceDE w:val="0"/>
        <w:spacing w:line="240" w:lineRule="atLeast"/>
        <w:rPr>
          <w:color w:val="000000"/>
          <w:sz w:val="22"/>
          <w:szCs w:val="22"/>
          <w:lang w:val="nb-NO"/>
        </w:rPr>
      </w:pPr>
      <w:r w:rsidRPr="000A0B38">
        <w:rPr>
          <w:color w:val="000000"/>
          <w:sz w:val="22"/>
          <w:szCs w:val="22"/>
          <w:lang w:val="nb-NO"/>
        </w:rPr>
        <w:t xml:space="preserve">Arrangementer for ansatte. </w:t>
      </w:r>
    </w:p>
    <w:p w14:paraId="30587211" w14:textId="77777777" w:rsidR="00957A0E" w:rsidRDefault="00957A0E" w:rsidP="00957A0E">
      <w:pPr>
        <w:autoSpaceDE w:val="0"/>
        <w:spacing w:line="240" w:lineRule="atLeast"/>
        <w:rPr>
          <w:color w:val="000000"/>
          <w:sz w:val="22"/>
          <w:szCs w:val="22"/>
          <w:lang w:val="nb-NO"/>
        </w:rPr>
      </w:pPr>
    </w:p>
    <w:p w14:paraId="30587212" w14:textId="1909E6C6" w:rsidR="00957A0E" w:rsidRDefault="00057E1C" w:rsidP="00957A0E">
      <w:pPr>
        <w:autoSpaceDE w:val="0"/>
        <w:spacing w:line="240" w:lineRule="atLeast"/>
        <w:rPr>
          <w:sz w:val="22"/>
          <w:szCs w:val="22"/>
          <w:lang w:val="nb-NO"/>
        </w:rPr>
      </w:pPr>
      <w:r>
        <w:rPr>
          <w:sz w:val="22"/>
          <w:szCs w:val="22"/>
          <w:lang w:val="nb-NO"/>
        </w:rPr>
        <w:t>Eierstyret har i 201</w:t>
      </w:r>
      <w:r w:rsidR="00BE47EC">
        <w:rPr>
          <w:sz w:val="22"/>
          <w:szCs w:val="22"/>
          <w:lang w:val="nb-NO"/>
        </w:rPr>
        <w:t>9</w:t>
      </w:r>
      <w:r w:rsidR="00957A0E">
        <w:rPr>
          <w:sz w:val="22"/>
          <w:szCs w:val="22"/>
          <w:lang w:val="nb-NO"/>
        </w:rPr>
        <w:t xml:space="preserve"> hatt et godt samarbeid med Tekna.</w:t>
      </w:r>
    </w:p>
    <w:p w14:paraId="30587213" w14:textId="77777777" w:rsidR="00957A0E" w:rsidRDefault="00957A0E" w:rsidP="00957A0E">
      <w:pPr>
        <w:autoSpaceDE w:val="0"/>
        <w:spacing w:line="240" w:lineRule="atLeast"/>
        <w:rPr>
          <w:color w:val="000000"/>
          <w:sz w:val="22"/>
          <w:szCs w:val="22"/>
          <w:lang w:val="nb-NO"/>
        </w:rPr>
      </w:pPr>
      <w:r>
        <w:rPr>
          <w:color w:val="000000"/>
          <w:sz w:val="22"/>
          <w:szCs w:val="22"/>
          <w:lang w:val="nb-NO"/>
        </w:rPr>
        <w:t xml:space="preserve">Eierstyret takker videre for </w:t>
      </w:r>
      <w:r w:rsidR="00057E1C">
        <w:rPr>
          <w:color w:val="000000"/>
          <w:sz w:val="22"/>
          <w:szCs w:val="22"/>
          <w:lang w:val="nb-NO"/>
        </w:rPr>
        <w:t xml:space="preserve">innsatsen og støtten </w:t>
      </w:r>
      <w:r>
        <w:rPr>
          <w:color w:val="000000"/>
          <w:sz w:val="22"/>
          <w:szCs w:val="22"/>
          <w:lang w:val="nb-NO"/>
        </w:rPr>
        <w:t>fra Samarbeidsutvalget.</w:t>
      </w:r>
    </w:p>
    <w:p w14:paraId="30587214" w14:textId="77777777" w:rsidR="00957A0E" w:rsidRPr="000A0B38" w:rsidRDefault="00957A0E" w:rsidP="00957A0E">
      <w:pPr>
        <w:autoSpaceDE w:val="0"/>
        <w:spacing w:line="240" w:lineRule="atLeast"/>
        <w:rPr>
          <w:color w:val="000000"/>
          <w:sz w:val="22"/>
          <w:szCs w:val="22"/>
          <w:lang w:val="nb-NO"/>
        </w:rPr>
      </w:pPr>
    </w:p>
    <w:p w14:paraId="30587215" w14:textId="77777777" w:rsidR="00303974" w:rsidRDefault="00303974">
      <w:pPr>
        <w:autoSpaceDE w:val="0"/>
        <w:spacing w:line="240" w:lineRule="atLeast"/>
        <w:rPr>
          <w:color w:val="000000"/>
          <w:sz w:val="22"/>
          <w:szCs w:val="22"/>
          <w:lang w:val="nb-NO"/>
        </w:rPr>
      </w:pPr>
    </w:p>
    <w:p w14:paraId="30587216" w14:textId="77777777" w:rsidR="00303974" w:rsidRDefault="00303974">
      <w:pPr>
        <w:autoSpaceDE w:val="0"/>
        <w:spacing w:line="240" w:lineRule="atLeast"/>
        <w:rPr>
          <w:bCs/>
          <w:color w:val="000000"/>
          <w:sz w:val="22"/>
          <w:szCs w:val="22"/>
          <w:u w:val="single"/>
          <w:lang w:val="nb-NO"/>
        </w:rPr>
      </w:pPr>
      <w:r>
        <w:rPr>
          <w:bCs/>
          <w:color w:val="000000"/>
          <w:sz w:val="22"/>
          <w:szCs w:val="22"/>
          <w:u w:val="single"/>
          <w:lang w:val="nb-NO"/>
        </w:rPr>
        <w:t>Hovedaktiviteter for Samarbeidsutvalget:</w:t>
      </w:r>
    </w:p>
    <w:p w14:paraId="30587217" w14:textId="63789EB2" w:rsidR="00303974" w:rsidRDefault="00303974">
      <w:pPr>
        <w:autoSpaceDE w:val="0"/>
        <w:spacing w:line="240" w:lineRule="atLeast"/>
        <w:ind w:left="360"/>
        <w:rPr>
          <w:color w:val="000000"/>
          <w:sz w:val="22"/>
          <w:szCs w:val="22"/>
          <w:lang w:val="nb-NO"/>
        </w:rPr>
      </w:pPr>
      <w:r w:rsidRPr="000A0B38">
        <w:rPr>
          <w:rFonts w:ascii="Symbol" w:hAnsi="Symbol" w:cs="Times New Roman"/>
          <w:color w:val="000000"/>
          <w:sz w:val="22"/>
          <w:szCs w:val="22"/>
          <w:lang w:val="en-US"/>
        </w:rPr>
        <w:t></w:t>
      </w:r>
      <w:r w:rsidRPr="000A0B38">
        <w:rPr>
          <w:rFonts w:ascii="Times New Roman" w:hAnsi="Times New Roman" w:cs="Times New Roman"/>
          <w:color w:val="000000"/>
          <w:sz w:val="16"/>
          <w:szCs w:val="16"/>
          <w:lang w:val="nb-NO"/>
        </w:rPr>
        <w:t xml:space="preserve">       </w:t>
      </w:r>
      <w:r w:rsidR="00611CEC">
        <w:rPr>
          <w:color w:val="000000"/>
          <w:sz w:val="22"/>
          <w:szCs w:val="22"/>
          <w:lang w:val="nb-NO"/>
        </w:rPr>
        <w:t>Dugnader i barnehagen</w:t>
      </w:r>
      <w:r w:rsidRPr="000A0B38">
        <w:rPr>
          <w:color w:val="000000"/>
          <w:sz w:val="22"/>
          <w:szCs w:val="22"/>
          <w:lang w:val="nb-NO"/>
        </w:rPr>
        <w:t>.</w:t>
      </w:r>
    </w:p>
    <w:p w14:paraId="256D02C2" w14:textId="30B92020" w:rsidR="00132213" w:rsidRPr="000A0B38" w:rsidRDefault="00132213" w:rsidP="00132213">
      <w:pPr>
        <w:numPr>
          <w:ilvl w:val="0"/>
          <w:numId w:val="6"/>
        </w:numPr>
        <w:autoSpaceDE w:val="0"/>
        <w:spacing w:line="240" w:lineRule="atLeast"/>
        <w:rPr>
          <w:color w:val="000000"/>
          <w:sz w:val="22"/>
          <w:szCs w:val="22"/>
          <w:lang w:val="nb-NO"/>
        </w:rPr>
      </w:pPr>
      <w:r>
        <w:rPr>
          <w:color w:val="000000"/>
          <w:sz w:val="22"/>
          <w:szCs w:val="22"/>
          <w:lang w:val="nb-NO"/>
        </w:rPr>
        <w:t>Foreldremøte med foredragsholder</w:t>
      </w:r>
    </w:p>
    <w:p w14:paraId="30587218" w14:textId="354CBE6F" w:rsidR="00303974" w:rsidRDefault="00303974">
      <w:pPr>
        <w:autoSpaceDE w:val="0"/>
        <w:spacing w:line="240" w:lineRule="atLeast"/>
        <w:ind w:left="360"/>
        <w:rPr>
          <w:color w:val="000000"/>
          <w:sz w:val="22"/>
          <w:szCs w:val="22"/>
          <w:lang w:val="nb-NO"/>
        </w:rPr>
      </w:pPr>
      <w:r w:rsidRPr="000A0B38">
        <w:rPr>
          <w:rFonts w:ascii="Symbol" w:hAnsi="Symbol" w:cs="Times New Roman"/>
          <w:color w:val="000000"/>
          <w:sz w:val="22"/>
          <w:szCs w:val="22"/>
          <w:lang w:val="en-US"/>
        </w:rPr>
        <w:t></w:t>
      </w:r>
      <w:r w:rsidRPr="000A0B38">
        <w:rPr>
          <w:rFonts w:ascii="Times New Roman" w:hAnsi="Times New Roman" w:cs="Times New Roman"/>
          <w:color w:val="000000"/>
          <w:sz w:val="16"/>
          <w:szCs w:val="16"/>
          <w:lang w:val="nb-NO"/>
        </w:rPr>
        <w:t xml:space="preserve">       </w:t>
      </w:r>
      <w:r w:rsidRPr="000A0B38">
        <w:rPr>
          <w:color w:val="000000"/>
          <w:sz w:val="22"/>
          <w:szCs w:val="22"/>
          <w:lang w:val="nb-NO"/>
        </w:rPr>
        <w:t>Grillfest.</w:t>
      </w:r>
      <w:r w:rsidR="00660C83">
        <w:rPr>
          <w:color w:val="000000"/>
          <w:sz w:val="22"/>
          <w:szCs w:val="22"/>
          <w:lang w:val="nb-NO"/>
        </w:rPr>
        <w:t xml:space="preserve"> </w:t>
      </w:r>
    </w:p>
    <w:p w14:paraId="30587219" w14:textId="77777777" w:rsidR="00872F18" w:rsidRPr="000A0B38" w:rsidRDefault="00CD5151" w:rsidP="00872F18">
      <w:pPr>
        <w:numPr>
          <w:ilvl w:val="0"/>
          <w:numId w:val="2"/>
        </w:numPr>
        <w:autoSpaceDE w:val="0"/>
        <w:spacing w:line="240" w:lineRule="atLeast"/>
        <w:rPr>
          <w:color w:val="000000"/>
          <w:sz w:val="22"/>
          <w:szCs w:val="22"/>
          <w:lang w:val="nb-NO"/>
        </w:rPr>
      </w:pPr>
      <w:r>
        <w:rPr>
          <w:color w:val="000000"/>
          <w:sz w:val="22"/>
          <w:szCs w:val="22"/>
          <w:lang w:val="nb-NO"/>
        </w:rPr>
        <w:t>Fastsett</w:t>
      </w:r>
      <w:r w:rsidR="00872F18" w:rsidRPr="000A0B38">
        <w:rPr>
          <w:color w:val="000000"/>
          <w:sz w:val="22"/>
          <w:szCs w:val="22"/>
          <w:lang w:val="nb-NO"/>
        </w:rPr>
        <w:t>ing av Årsplan</w:t>
      </w:r>
    </w:p>
    <w:p w14:paraId="3058721A" w14:textId="527823D9" w:rsidR="00303974" w:rsidRPr="000A0B38" w:rsidRDefault="00303974">
      <w:pPr>
        <w:autoSpaceDE w:val="0"/>
        <w:spacing w:line="240" w:lineRule="atLeast"/>
        <w:ind w:left="360"/>
        <w:rPr>
          <w:color w:val="000000"/>
          <w:sz w:val="22"/>
          <w:szCs w:val="22"/>
          <w:lang w:val="nb-NO"/>
        </w:rPr>
      </w:pPr>
      <w:r w:rsidRPr="000A0B38">
        <w:rPr>
          <w:rFonts w:ascii="Symbol" w:hAnsi="Symbol" w:cs="Times New Roman"/>
          <w:color w:val="000000"/>
          <w:sz w:val="22"/>
          <w:szCs w:val="22"/>
          <w:lang w:val="en-US"/>
        </w:rPr>
        <w:t></w:t>
      </w:r>
      <w:r w:rsidRPr="000A0B38">
        <w:rPr>
          <w:rFonts w:ascii="Times New Roman" w:hAnsi="Times New Roman" w:cs="Times New Roman"/>
          <w:color w:val="000000"/>
          <w:sz w:val="16"/>
          <w:szCs w:val="16"/>
          <w:lang w:val="nb-NO"/>
        </w:rPr>
        <w:t xml:space="preserve">       </w:t>
      </w:r>
      <w:r w:rsidR="00470A9B">
        <w:rPr>
          <w:color w:val="000000"/>
          <w:sz w:val="22"/>
          <w:szCs w:val="22"/>
          <w:lang w:val="nb-NO"/>
        </w:rPr>
        <w:t>Ly</w:t>
      </w:r>
      <w:r w:rsidR="007B60AA">
        <w:rPr>
          <w:color w:val="000000"/>
          <w:sz w:val="22"/>
          <w:szCs w:val="22"/>
          <w:lang w:val="nb-NO"/>
        </w:rPr>
        <w:t>sfest</w:t>
      </w:r>
      <w:r w:rsidRPr="000A0B38">
        <w:rPr>
          <w:color w:val="000000"/>
          <w:sz w:val="22"/>
          <w:szCs w:val="22"/>
          <w:lang w:val="nb-NO"/>
        </w:rPr>
        <w:t>.</w:t>
      </w:r>
    </w:p>
    <w:p w14:paraId="324F40B7" w14:textId="0FD3FDDF" w:rsidR="00A65E9D" w:rsidRDefault="00A65E9D" w:rsidP="00A65E9D">
      <w:pPr>
        <w:autoSpaceDE w:val="0"/>
        <w:spacing w:line="240" w:lineRule="atLeast"/>
        <w:rPr>
          <w:color w:val="000000"/>
          <w:sz w:val="22"/>
          <w:szCs w:val="22"/>
          <w:lang w:val="nb-NO"/>
        </w:rPr>
      </w:pPr>
    </w:p>
    <w:p w14:paraId="52BF0F94" w14:textId="06C58A1E" w:rsidR="00A65E9D" w:rsidRDefault="00A65E9D" w:rsidP="00A65E9D">
      <w:pPr>
        <w:autoSpaceDE w:val="0"/>
        <w:spacing w:line="240" w:lineRule="atLeast"/>
        <w:rPr>
          <w:color w:val="000000"/>
          <w:sz w:val="22"/>
          <w:szCs w:val="22"/>
          <w:lang w:val="nb-NO"/>
        </w:rPr>
      </w:pPr>
    </w:p>
    <w:p w14:paraId="63506335" w14:textId="4CCCC0C5" w:rsidR="00A65E9D" w:rsidRDefault="00A65E9D" w:rsidP="00A65E9D">
      <w:pPr>
        <w:autoSpaceDE w:val="0"/>
        <w:spacing w:line="240" w:lineRule="atLeast"/>
        <w:rPr>
          <w:color w:val="000000"/>
          <w:sz w:val="22"/>
          <w:szCs w:val="22"/>
          <w:lang w:val="nb-NO"/>
        </w:rPr>
      </w:pPr>
      <w:r>
        <w:rPr>
          <w:color w:val="000000"/>
          <w:sz w:val="22"/>
          <w:szCs w:val="22"/>
          <w:lang w:val="nb-NO"/>
        </w:rPr>
        <w:t>Huskestua barnehage feirer i 202</w:t>
      </w:r>
      <w:r w:rsidR="004853CE">
        <w:rPr>
          <w:color w:val="000000"/>
          <w:sz w:val="22"/>
          <w:szCs w:val="22"/>
          <w:lang w:val="nb-NO"/>
        </w:rPr>
        <w:t>0</w:t>
      </w:r>
      <w:r>
        <w:rPr>
          <w:color w:val="000000"/>
          <w:sz w:val="22"/>
          <w:szCs w:val="22"/>
          <w:lang w:val="nb-NO"/>
        </w:rPr>
        <w:t xml:space="preserve"> sitt 30-årsjubileum. En jubileumskomité er satt, og </w:t>
      </w:r>
      <w:r w:rsidR="004853CE">
        <w:rPr>
          <w:color w:val="000000"/>
          <w:sz w:val="22"/>
          <w:szCs w:val="22"/>
          <w:lang w:val="nb-NO"/>
        </w:rPr>
        <w:t>markeringen vil skje i juni.</w:t>
      </w:r>
    </w:p>
    <w:p w14:paraId="660C2519" w14:textId="57BEBE65" w:rsidR="004853CE" w:rsidRDefault="004853CE" w:rsidP="00A65E9D">
      <w:pPr>
        <w:autoSpaceDE w:val="0"/>
        <w:spacing w:line="240" w:lineRule="atLeast"/>
        <w:rPr>
          <w:color w:val="000000"/>
          <w:sz w:val="22"/>
          <w:szCs w:val="22"/>
          <w:lang w:val="nb-NO"/>
        </w:rPr>
      </w:pPr>
    </w:p>
    <w:p w14:paraId="4B9B0680" w14:textId="77777777" w:rsidR="00BC53E6" w:rsidRPr="000A0B38" w:rsidRDefault="00BC53E6" w:rsidP="00A65E9D">
      <w:pPr>
        <w:autoSpaceDE w:val="0"/>
        <w:spacing w:line="240" w:lineRule="atLeast"/>
        <w:rPr>
          <w:color w:val="000000"/>
          <w:sz w:val="22"/>
          <w:szCs w:val="22"/>
          <w:lang w:val="nb-NO"/>
        </w:rPr>
      </w:pPr>
    </w:p>
    <w:p w14:paraId="3058721D" w14:textId="2C2D52F1" w:rsidR="00303974" w:rsidRDefault="009E1B3D">
      <w:pPr>
        <w:autoSpaceDE w:val="0"/>
        <w:spacing w:line="240" w:lineRule="atLeast"/>
        <w:rPr>
          <w:color w:val="000000"/>
          <w:sz w:val="22"/>
          <w:szCs w:val="22"/>
          <w:lang w:val="nb-NO"/>
        </w:rPr>
      </w:pPr>
      <w:r>
        <w:rPr>
          <w:color w:val="000000"/>
          <w:sz w:val="22"/>
          <w:szCs w:val="22"/>
          <w:lang w:val="nb-NO"/>
        </w:rPr>
        <w:t xml:space="preserve">Stavanger, </w:t>
      </w:r>
      <w:r w:rsidR="00BE47EC">
        <w:rPr>
          <w:color w:val="000000"/>
          <w:sz w:val="22"/>
          <w:szCs w:val="22"/>
          <w:lang w:val="nb-NO"/>
        </w:rPr>
        <w:t>1</w:t>
      </w:r>
      <w:r w:rsidR="00BA0CFB">
        <w:rPr>
          <w:color w:val="000000"/>
          <w:sz w:val="22"/>
          <w:szCs w:val="22"/>
          <w:lang w:val="nb-NO"/>
        </w:rPr>
        <w:t>1.03.</w:t>
      </w:r>
      <w:r w:rsidR="00BE47EC">
        <w:rPr>
          <w:color w:val="000000"/>
          <w:sz w:val="22"/>
          <w:szCs w:val="22"/>
          <w:lang w:val="nb-NO"/>
        </w:rPr>
        <w:t>20</w:t>
      </w:r>
      <w:r w:rsidR="00BA0CFB">
        <w:rPr>
          <w:color w:val="000000"/>
          <w:sz w:val="22"/>
          <w:szCs w:val="22"/>
          <w:lang w:val="nb-NO"/>
        </w:rPr>
        <w:t xml:space="preserve"> </w:t>
      </w:r>
    </w:p>
    <w:p w14:paraId="3058721E" w14:textId="77777777" w:rsidR="00303974" w:rsidRDefault="00303974">
      <w:pPr>
        <w:autoSpaceDE w:val="0"/>
        <w:spacing w:line="240" w:lineRule="atLeast"/>
        <w:rPr>
          <w:color w:val="000000"/>
          <w:sz w:val="22"/>
          <w:szCs w:val="22"/>
          <w:lang w:val="nb-NO"/>
        </w:rPr>
      </w:pPr>
    </w:p>
    <w:p w14:paraId="3058721F" w14:textId="77777777" w:rsidR="00303974" w:rsidRDefault="00303974">
      <w:pPr>
        <w:autoSpaceDE w:val="0"/>
        <w:spacing w:line="240" w:lineRule="atLeast"/>
        <w:rPr>
          <w:color w:val="000000"/>
          <w:sz w:val="22"/>
          <w:szCs w:val="22"/>
          <w:lang w:val="nb-NO"/>
        </w:rPr>
      </w:pPr>
    </w:p>
    <w:p w14:paraId="30587220" w14:textId="572C3364" w:rsidR="00611CEC" w:rsidRDefault="00611CEC">
      <w:pPr>
        <w:autoSpaceDE w:val="0"/>
        <w:spacing w:line="240" w:lineRule="atLeast"/>
        <w:rPr>
          <w:color w:val="000000"/>
          <w:sz w:val="22"/>
          <w:szCs w:val="22"/>
          <w:lang w:val="nb-NO"/>
        </w:rPr>
      </w:pPr>
      <w:r>
        <w:rPr>
          <w:color w:val="000000"/>
          <w:sz w:val="22"/>
          <w:szCs w:val="22"/>
          <w:lang w:val="nb-NO"/>
        </w:rPr>
        <w:t xml:space="preserve">For </w:t>
      </w:r>
      <w:r w:rsidR="00303974">
        <w:rPr>
          <w:color w:val="000000"/>
          <w:sz w:val="22"/>
          <w:szCs w:val="22"/>
          <w:lang w:val="nb-NO"/>
        </w:rPr>
        <w:t>Eierstyret</w:t>
      </w:r>
      <w:r w:rsidR="006750B5">
        <w:rPr>
          <w:color w:val="000000"/>
          <w:sz w:val="22"/>
          <w:szCs w:val="22"/>
          <w:lang w:val="nb-NO"/>
        </w:rPr>
        <w:t>,</w:t>
      </w:r>
    </w:p>
    <w:p w14:paraId="30587221" w14:textId="3C3DC068" w:rsidR="00611CEC" w:rsidRDefault="006750B5">
      <w:pPr>
        <w:autoSpaceDE w:val="0"/>
        <w:spacing w:line="240" w:lineRule="atLeast"/>
        <w:rPr>
          <w:color w:val="000000"/>
          <w:sz w:val="22"/>
          <w:szCs w:val="22"/>
          <w:lang w:val="nb-NO"/>
        </w:rPr>
      </w:pPr>
      <w:r>
        <w:rPr>
          <w:color w:val="000000"/>
          <w:sz w:val="22"/>
          <w:szCs w:val="22"/>
          <w:lang w:val="nb-NO"/>
        </w:rPr>
        <w:t>Lene Moltubakk Monsen</w:t>
      </w:r>
      <w:bookmarkStart w:id="0" w:name="_GoBack"/>
      <w:bookmarkEnd w:id="0"/>
    </w:p>
    <w:p w14:paraId="30587222" w14:textId="77777777" w:rsidR="00611CEC" w:rsidRDefault="00611CEC">
      <w:pPr>
        <w:autoSpaceDE w:val="0"/>
        <w:spacing w:line="240" w:lineRule="atLeast"/>
        <w:rPr>
          <w:color w:val="000000"/>
          <w:sz w:val="22"/>
          <w:szCs w:val="22"/>
          <w:lang w:val="nb-NO"/>
        </w:rPr>
      </w:pPr>
    </w:p>
    <w:p w14:paraId="30587224" w14:textId="77777777" w:rsidR="00303974" w:rsidRDefault="00057E1C">
      <w:pPr>
        <w:autoSpaceDE w:val="0"/>
        <w:spacing w:line="240" w:lineRule="atLeast"/>
        <w:rPr>
          <w:color w:val="000000"/>
          <w:sz w:val="22"/>
          <w:szCs w:val="22"/>
          <w:lang w:val="nb-NO"/>
        </w:rPr>
      </w:pPr>
      <w:r>
        <w:rPr>
          <w:color w:val="000000"/>
          <w:sz w:val="22"/>
          <w:szCs w:val="22"/>
          <w:lang w:val="nb-NO"/>
        </w:rPr>
        <w:t>Leder av eierstyret til Huskestua barnehage</w:t>
      </w:r>
    </w:p>
    <w:p w14:paraId="30587225" w14:textId="77777777" w:rsidR="00303974" w:rsidRPr="00872F18" w:rsidRDefault="00303974">
      <w:pPr>
        <w:ind w:left="360"/>
        <w:rPr>
          <w:lang w:val="nb-NO"/>
        </w:rPr>
      </w:pPr>
    </w:p>
    <w:sectPr w:rsidR="00303974" w:rsidRPr="00872F18" w:rsidSect="000C61F4">
      <w:headerReference w:type="default" r:id="rId9"/>
      <w:footerReference w:type="default" r:id="rId10"/>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0881B" w14:textId="77777777" w:rsidR="000526F3" w:rsidRDefault="000526F3">
      <w:r>
        <w:separator/>
      </w:r>
    </w:p>
  </w:endnote>
  <w:endnote w:type="continuationSeparator" w:id="0">
    <w:p w14:paraId="5FBA5F2B" w14:textId="77777777" w:rsidR="000526F3" w:rsidRDefault="0005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00"/>
    <w:family w:val="swiss"/>
    <w:pitch w:val="variable"/>
    <w:sig w:usb0="E7002EFF" w:usb1="D200FDFF" w:usb2="0A04602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722D" w14:textId="20D0C667" w:rsidR="004038D2" w:rsidRPr="00057E1C" w:rsidRDefault="00057E1C">
    <w:pPr>
      <w:pStyle w:val="Bunntekst"/>
      <w:jc w:val="right"/>
      <w:rPr>
        <w:sz w:val="20"/>
      </w:rPr>
    </w:pPr>
    <w:r w:rsidRPr="00057E1C">
      <w:rPr>
        <w:rStyle w:val="Sidetall"/>
        <w:sz w:val="20"/>
      </w:rPr>
      <w:t xml:space="preserve">Side </w:t>
    </w:r>
    <w:r w:rsidR="0004507E" w:rsidRPr="00057E1C">
      <w:rPr>
        <w:rStyle w:val="Sidetall"/>
        <w:sz w:val="20"/>
      </w:rPr>
      <w:fldChar w:fldCharType="begin"/>
    </w:r>
    <w:r w:rsidR="004038D2" w:rsidRPr="00057E1C">
      <w:rPr>
        <w:rStyle w:val="Sidetall"/>
        <w:sz w:val="20"/>
      </w:rPr>
      <w:instrText xml:space="preserve"> PAGE </w:instrText>
    </w:r>
    <w:r w:rsidR="0004507E" w:rsidRPr="00057E1C">
      <w:rPr>
        <w:rStyle w:val="Sidetall"/>
        <w:sz w:val="20"/>
      </w:rPr>
      <w:fldChar w:fldCharType="separate"/>
    </w:r>
    <w:r w:rsidR="00BE412A">
      <w:rPr>
        <w:rStyle w:val="Sidetall"/>
        <w:noProof/>
        <w:sz w:val="20"/>
      </w:rPr>
      <w:t>4</w:t>
    </w:r>
    <w:r w:rsidR="0004507E" w:rsidRPr="00057E1C">
      <w:rPr>
        <w:rStyle w:val="Sidetall"/>
        <w:sz w:val="20"/>
      </w:rPr>
      <w:fldChar w:fldCharType="end"/>
    </w:r>
    <w:r w:rsidRPr="00057E1C">
      <w:rPr>
        <w:rStyle w:val="Sidetall"/>
        <w:sz w:val="20"/>
      </w:rPr>
      <w:t xml:space="preserve"> av </w:t>
    </w:r>
    <w:r w:rsidR="00140002">
      <w:rPr>
        <w:rStyle w:val="Sidetal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CE001" w14:textId="77777777" w:rsidR="000526F3" w:rsidRDefault="000526F3">
      <w:r>
        <w:separator/>
      </w:r>
    </w:p>
  </w:footnote>
  <w:footnote w:type="continuationSeparator" w:id="0">
    <w:p w14:paraId="1F700DCE" w14:textId="77777777" w:rsidR="000526F3" w:rsidRDefault="00052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722B" w14:textId="052FE115" w:rsidR="004038D2" w:rsidRDefault="0063248E" w:rsidP="0063248E">
    <w:pPr>
      <w:autoSpaceDE w:val="0"/>
      <w:spacing w:line="240" w:lineRule="atLeast"/>
      <w:ind w:left="3540" w:firstLine="708"/>
      <w:rPr>
        <w:b/>
        <w:bCs/>
        <w:color w:val="000000"/>
        <w:lang w:val="nb-NO"/>
      </w:rPr>
    </w:pPr>
    <w:r>
      <w:rPr>
        <w:b/>
        <w:bCs/>
        <w:color w:val="000000"/>
        <w:lang w:val="nb-NO"/>
      </w:rPr>
      <w:t xml:space="preserve">Årsmelding Huskestua Barnehage </w:t>
    </w:r>
    <w:r w:rsidR="004038D2">
      <w:rPr>
        <w:b/>
        <w:bCs/>
        <w:color w:val="000000"/>
        <w:lang w:val="nb-NO"/>
      </w:rPr>
      <w:t>201</w:t>
    </w:r>
    <w:r w:rsidR="00E07189">
      <w:rPr>
        <w:b/>
        <w:bCs/>
        <w:color w:val="000000"/>
        <w:lang w:val="nb-NO"/>
      </w:rPr>
      <w:t>9</w:t>
    </w:r>
  </w:p>
  <w:p w14:paraId="3058722C" w14:textId="77777777" w:rsidR="004038D2" w:rsidRDefault="004038D2">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24631F24"/>
    <w:multiLevelType w:val="hybridMultilevel"/>
    <w:tmpl w:val="AB2E95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2A384B"/>
    <w:multiLevelType w:val="hybridMultilevel"/>
    <w:tmpl w:val="82D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3610D"/>
    <w:multiLevelType w:val="hybridMultilevel"/>
    <w:tmpl w:val="F23A1E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74"/>
    <w:rsid w:val="00001155"/>
    <w:rsid w:val="00013606"/>
    <w:rsid w:val="00021C3C"/>
    <w:rsid w:val="0004507E"/>
    <w:rsid w:val="00045F92"/>
    <w:rsid w:val="00052095"/>
    <w:rsid w:val="000526F3"/>
    <w:rsid w:val="00052DF0"/>
    <w:rsid w:val="00057E1C"/>
    <w:rsid w:val="00077B7A"/>
    <w:rsid w:val="0008157A"/>
    <w:rsid w:val="00095809"/>
    <w:rsid w:val="000A0B38"/>
    <w:rsid w:val="000A5E9E"/>
    <w:rsid w:val="000A7CED"/>
    <w:rsid w:val="000B22C6"/>
    <w:rsid w:val="000C61F4"/>
    <w:rsid w:val="000D289E"/>
    <w:rsid w:val="000D4DAC"/>
    <w:rsid w:val="000D58F4"/>
    <w:rsid w:val="0010356B"/>
    <w:rsid w:val="00112429"/>
    <w:rsid w:val="00121779"/>
    <w:rsid w:val="00132213"/>
    <w:rsid w:val="00137D78"/>
    <w:rsid w:val="00140002"/>
    <w:rsid w:val="00141312"/>
    <w:rsid w:val="00146CFA"/>
    <w:rsid w:val="00146E08"/>
    <w:rsid w:val="0016200D"/>
    <w:rsid w:val="00163B0E"/>
    <w:rsid w:val="00163F34"/>
    <w:rsid w:val="001716E4"/>
    <w:rsid w:val="00173C7D"/>
    <w:rsid w:val="00184101"/>
    <w:rsid w:val="00186908"/>
    <w:rsid w:val="001870BE"/>
    <w:rsid w:val="001A0498"/>
    <w:rsid w:val="001A7194"/>
    <w:rsid w:val="001B0503"/>
    <w:rsid w:val="001B11B3"/>
    <w:rsid w:val="001B14F5"/>
    <w:rsid w:val="001B1921"/>
    <w:rsid w:val="001C1643"/>
    <w:rsid w:val="001C1BC0"/>
    <w:rsid w:val="001C23A7"/>
    <w:rsid w:val="001D443E"/>
    <w:rsid w:val="001D4ABC"/>
    <w:rsid w:val="001E3126"/>
    <w:rsid w:val="001E343D"/>
    <w:rsid w:val="001E5221"/>
    <w:rsid w:val="001E53D4"/>
    <w:rsid w:val="001F1214"/>
    <w:rsid w:val="001F16D0"/>
    <w:rsid w:val="001F6760"/>
    <w:rsid w:val="00213EC5"/>
    <w:rsid w:val="00220FEC"/>
    <w:rsid w:val="002214B6"/>
    <w:rsid w:val="00221896"/>
    <w:rsid w:val="00227F17"/>
    <w:rsid w:val="00230832"/>
    <w:rsid w:val="0024089B"/>
    <w:rsid w:val="0025051C"/>
    <w:rsid w:val="00250FFA"/>
    <w:rsid w:val="00252B09"/>
    <w:rsid w:val="00263D68"/>
    <w:rsid w:val="00265BE9"/>
    <w:rsid w:val="00271332"/>
    <w:rsid w:val="00275C73"/>
    <w:rsid w:val="002927FA"/>
    <w:rsid w:val="00292CA4"/>
    <w:rsid w:val="002B136E"/>
    <w:rsid w:val="002C1B9D"/>
    <w:rsid w:val="002C2689"/>
    <w:rsid w:val="002C4358"/>
    <w:rsid w:val="002D09EB"/>
    <w:rsid w:val="002D1D24"/>
    <w:rsid w:val="002D4FC4"/>
    <w:rsid w:val="002D7FE1"/>
    <w:rsid w:val="002E4F9B"/>
    <w:rsid w:val="002F03BC"/>
    <w:rsid w:val="002F0767"/>
    <w:rsid w:val="003005B9"/>
    <w:rsid w:val="00303974"/>
    <w:rsid w:val="00303A77"/>
    <w:rsid w:val="003112BC"/>
    <w:rsid w:val="0031590E"/>
    <w:rsid w:val="0031792A"/>
    <w:rsid w:val="00324164"/>
    <w:rsid w:val="00326752"/>
    <w:rsid w:val="003274F7"/>
    <w:rsid w:val="003514A2"/>
    <w:rsid w:val="00355690"/>
    <w:rsid w:val="00356DD7"/>
    <w:rsid w:val="00360D81"/>
    <w:rsid w:val="00361180"/>
    <w:rsid w:val="00367239"/>
    <w:rsid w:val="00371CEE"/>
    <w:rsid w:val="003725A2"/>
    <w:rsid w:val="00382C0D"/>
    <w:rsid w:val="003A36F7"/>
    <w:rsid w:val="003B1B8A"/>
    <w:rsid w:val="003B2942"/>
    <w:rsid w:val="003B5D89"/>
    <w:rsid w:val="003C24CE"/>
    <w:rsid w:val="003D3886"/>
    <w:rsid w:val="003E2B9D"/>
    <w:rsid w:val="003E300A"/>
    <w:rsid w:val="004038D2"/>
    <w:rsid w:val="00404E7C"/>
    <w:rsid w:val="00410C56"/>
    <w:rsid w:val="00412E74"/>
    <w:rsid w:val="004156B7"/>
    <w:rsid w:val="00415ED6"/>
    <w:rsid w:val="00421E9C"/>
    <w:rsid w:val="0042354A"/>
    <w:rsid w:val="004321D0"/>
    <w:rsid w:val="00436CF7"/>
    <w:rsid w:val="0045073C"/>
    <w:rsid w:val="00463000"/>
    <w:rsid w:val="0047035C"/>
    <w:rsid w:val="00470A9B"/>
    <w:rsid w:val="00473B87"/>
    <w:rsid w:val="004853CE"/>
    <w:rsid w:val="00487E04"/>
    <w:rsid w:val="00491B67"/>
    <w:rsid w:val="004A27E2"/>
    <w:rsid w:val="004C2635"/>
    <w:rsid w:val="004E4E9E"/>
    <w:rsid w:val="004F244B"/>
    <w:rsid w:val="004F2FDC"/>
    <w:rsid w:val="00506DED"/>
    <w:rsid w:val="00512A65"/>
    <w:rsid w:val="005342F5"/>
    <w:rsid w:val="00534CAB"/>
    <w:rsid w:val="00536B77"/>
    <w:rsid w:val="00537D3E"/>
    <w:rsid w:val="00552E36"/>
    <w:rsid w:val="00567114"/>
    <w:rsid w:val="00570198"/>
    <w:rsid w:val="005734C8"/>
    <w:rsid w:val="0058138E"/>
    <w:rsid w:val="00582EA8"/>
    <w:rsid w:val="0059241B"/>
    <w:rsid w:val="005938BF"/>
    <w:rsid w:val="00593EAC"/>
    <w:rsid w:val="00594105"/>
    <w:rsid w:val="00597B49"/>
    <w:rsid w:val="005A10B5"/>
    <w:rsid w:val="005A4009"/>
    <w:rsid w:val="005C4568"/>
    <w:rsid w:val="005C4AC3"/>
    <w:rsid w:val="005D0F70"/>
    <w:rsid w:val="005E214C"/>
    <w:rsid w:val="005E7B9D"/>
    <w:rsid w:val="005E7EEE"/>
    <w:rsid w:val="005F240B"/>
    <w:rsid w:val="0060684D"/>
    <w:rsid w:val="00611CEC"/>
    <w:rsid w:val="0061401C"/>
    <w:rsid w:val="006171C7"/>
    <w:rsid w:val="00621C18"/>
    <w:rsid w:val="0062514B"/>
    <w:rsid w:val="006300C7"/>
    <w:rsid w:val="0063248E"/>
    <w:rsid w:val="0064346D"/>
    <w:rsid w:val="00654D3E"/>
    <w:rsid w:val="00656D84"/>
    <w:rsid w:val="00660C83"/>
    <w:rsid w:val="0066293E"/>
    <w:rsid w:val="00663CDC"/>
    <w:rsid w:val="00664D8D"/>
    <w:rsid w:val="00664FF6"/>
    <w:rsid w:val="006750B5"/>
    <w:rsid w:val="00677369"/>
    <w:rsid w:val="0068797F"/>
    <w:rsid w:val="006A211C"/>
    <w:rsid w:val="006A3F81"/>
    <w:rsid w:val="006A7A50"/>
    <w:rsid w:val="006B1CBA"/>
    <w:rsid w:val="006B3016"/>
    <w:rsid w:val="006B63DF"/>
    <w:rsid w:val="006C2DFE"/>
    <w:rsid w:val="006C31E6"/>
    <w:rsid w:val="006C5144"/>
    <w:rsid w:val="006D0F7B"/>
    <w:rsid w:val="006E2495"/>
    <w:rsid w:val="006F1C47"/>
    <w:rsid w:val="006F7009"/>
    <w:rsid w:val="006F7555"/>
    <w:rsid w:val="0070100A"/>
    <w:rsid w:val="00701EDC"/>
    <w:rsid w:val="007061E4"/>
    <w:rsid w:val="00710A3E"/>
    <w:rsid w:val="00714957"/>
    <w:rsid w:val="0073522C"/>
    <w:rsid w:val="00736580"/>
    <w:rsid w:val="00737214"/>
    <w:rsid w:val="0073793C"/>
    <w:rsid w:val="0074305F"/>
    <w:rsid w:val="00750D00"/>
    <w:rsid w:val="00754BF7"/>
    <w:rsid w:val="00770718"/>
    <w:rsid w:val="0079508B"/>
    <w:rsid w:val="00795216"/>
    <w:rsid w:val="007A07C5"/>
    <w:rsid w:val="007A3C4D"/>
    <w:rsid w:val="007A4C3B"/>
    <w:rsid w:val="007B1E7F"/>
    <w:rsid w:val="007B323F"/>
    <w:rsid w:val="007B60AA"/>
    <w:rsid w:val="007C68F0"/>
    <w:rsid w:val="007C7127"/>
    <w:rsid w:val="007D7F2C"/>
    <w:rsid w:val="007E0646"/>
    <w:rsid w:val="007E1D34"/>
    <w:rsid w:val="007F31E4"/>
    <w:rsid w:val="007F3CBD"/>
    <w:rsid w:val="007F456C"/>
    <w:rsid w:val="007F5F87"/>
    <w:rsid w:val="00801093"/>
    <w:rsid w:val="00802615"/>
    <w:rsid w:val="00804AD8"/>
    <w:rsid w:val="008114EE"/>
    <w:rsid w:val="00815C7E"/>
    <w:rsid w:val="00830714"/>
    <w:rsid w:val="00833ECE"/>
    <w:rsid w:val="00841698"/>
    <w:rsid w:val="0084178A"/>
    <w:rsid w:val="0085366D"/>
    <w:rsid w:val="00857406"/>
    <w:rsid w:val="00861F6C"/>
    <w:rsid w:val="008643A8"/>
    <w:rsid w:val="00864BD5"/>
    <w:rsid w:val="00866831"/>
    <w:rsid w:val="00866B8D"/>
    <w:rsid w:val="00872F18"/>
    <w:rsid w:val="008849FB"/>
    <w:rsid w:val="008B02CC"/>
    <w:rsid w:val="008B1B1A"/>
    <w:rsid w:val="008B5B5A"/>
    <w:rsid w:val="008B70EC"/>
    <w:rsid w:val="008B76C0"/>
    <w:rsid w:val="008B773D"/>
    <w:rsid w:val="008C560B"/>
    <w:rsid w:val="008D691C"/>
    <w:rsid w:val="008E1CAA"/>
    <w:rsid w:val="008E6057"/>
    <w:rsid w:val="008F191A"/>
    <w:rsid w:val="008F341D"/>
    <w:rsid w:val="008F75BB"/>
    <w:rsid w:val="00900E18"/>
    <w:rsid w:val="0090155B"/>
    <w:rsid w:val="009111E3"/>
    <w:rsid w:val="00914CC4"/>
    <w:rsid w:val="00923CA7"/>
    <w:rsid w:val="00933CB1"/>
    <w:rsid w:val="00936CA8"/>
    <w:rsid w:val="009371A4"/>
    <w:rsid w:val="00937DCB"/>
    <w:rsid w:val="00946E5A"/>
    <w:rsid w:val="0095170A"/>
    <w:rsid w:val="00957A0E"/>
    <w:rsid w:val="00962837"/>
    <w:rsid w:val="009636F1"/>
    <w:rsid w:val="00974E8C"/>
    <w:rsid w:val="0098093C"/>
    <w:rsid w:val="00980CC9"/>
    <w:rsid w:val="0098181B"/>
    <w:rsid w:val="00987D48"/>
    <w:rsid w:val="009A1E3C"/>
    <w:rsid w:val="009A2418"/>
    <w:rsid w:val="009A24EF"/>
    <w:rsid w:val="009A3CAE"/>
    <w:rsid w:val="009A46E3"/>
    <w:rsid w:val="009A4BDB"/>
    <w:rsid w:val="009B411B"/>
    <w:rsid w:val="009B6113"/>
    <w:rsid w:val="009D2B60"/>
    <w:rsid w:val="009D44B5"/>
    <w:rsid w:val="009E0206"/>
    <w:rsid w:val="009E0B17"/>
    <w:rsid w:val="009E1B3D"/>
    <w:rsid w:val="009E3853"/>
    <w:rsid w:val="009F513C"/>
    <w:rsid w:val="009F7063"/>
    <w:rsid w:val="009F7245"/>
    <w:rsid w:val="00A02F86"/>
    <w:rsid w:val="00A04CC6"/>
    <w:rsid w:val="00A165F2"/>
    <w:rsid w:val="00A20EFE"/>
    <w:rsid w:val="00A245AE"/>
    <w:rsid w:val="00A30A58"/>
    <w:rsid w:val="00A30B41"/>
    <w:rsid w:val="00A35931"/>
    <w:rsid w:val="00A3725A"/>
    <w:rsid w:val="00A44B61"/>
    <w:rsid w:val="00A460C9"/>
    <w:rsid w:val="00A54970"/>
    <w:rsid w:val="00A65E9D"/>
    <w:rsid w:val="00A673C4"/>
    <w:rsid w:val="00A70262"/>
    <w:rsid w:val="00A72CB0"/>
    <w:rsid w:val="00A75B34"/>
    <w:rsid w:val="00A774AC"/>
    <w:rsid w:val="00A774CA"/>
    <w:rsid w:val="00A820D8"/>
    <w:rsid w:val="00A91104"/>
    <w:rsid w:val="00A92964"/>
    <w:rsid w:val="00A92F6D"/>
    <w:rsid w:val="00AA66B4"/>
    <w:rsid w:val="00AB1CCD"/>
    <w:rsid w:val="00AB5A84"/>
    <w:rsid w:val="00AB7124"/>
    <w:rsid w:val="00AC18D2"/>
    <w:rsid w:val="00AD4E28"/>
    <w:rsid w:val="00AE675F"/>
    <w:rsid w:val="00B1191B"/>
    <w:rsid w:val="00B13653"/>
    <w:rsid w:val="00B15810"/>
    <w:rsid w:val="00B21748"/>
    <w:rsid w:val="00B23567"/>
    <w:rsid w:val="00B52019"/>
    <w:rsid w:val="00B52A57"/>
    <w:rsid w:val="00B635EA"/>
    <w:rsid w:val="00B746C9"/>
    <w:rsid w:val="00B77E39"/>
    <w:rsid w:val="00B804A6"/>
    <w:rsid w:val="00B811D7"/>
    <w:rsid w:val="00B820A9"/>
    <w:rsid w:val="00B84B52"/>
    <w:rsid w:val="00B8537B"/>
    <w:rsid w:val="00B938BB"/>
    <w:rsid w:val="00B968C5"/>
    <w:rsid w:val="00BA0CFB"/>
    <w:rsid w:val="00BA4377"/>
    <w:rsid w:val="00BA764B"/>
    <w:rsid w:val="00BB4350"/>
    <w:rsid w:val="00BC53E6"/>
    <w:rsid w:val="00BD17B4"/>
    <w:rsid w:val="00BD25B4"/>
    <w:rsid w:val="00BD60C9"/>
    <w:rsid w:val="00BD749F"/>
    <w:rsid w:val="00BE411D"/>
    <w:rsid w:val="00BE412A"/>
    <w:rsid w:val="00BE47EC"/>
    <w:rsid w:val="00BE5515"/>
    <w:rsid w:val="00BF6828"/>
    <w:rsid w:val="00BF6E7B"/>
    <w:rsid w:val="00C01411"/>
    <w:rsid w:val="00C13B4E"/>
    <w:rsid w:val="00C16735"/>
    <w:rsid w:val="00C16FDC"/>
    <w:rsid w:val="00C37B88"/>
    <w:rsid w:val="00C5319E"/>
    <w:rsid w:val="00C62643"/>
    <w:rsid w:val="00C7163A"/>
    <w:rsid w:val="00C74219"/>
    <w:rsid w:val="00C763E8"/>
    <w:rsid w:val="00C95D12"/>
    <w:rsid w:val="00CB5690"/>
    <w:rsid w:val="00CD278B"/>
    <w:rsid w:val="00CD5151"/>
    <w:rsid w:val="00CE20C4"/>
    <w:rsid w:val="00D04C8A"/>
    <w:rsid w:val="00D128D2"/>
    <w:rsid w:val="00D167F8"/>
    <w:rsid w:val="00D170C2"/>
    <w:rsid w:val="00D24B78"/>
    <w:rsid w:val="00D420A3"/>
    <w:rsid w:val="00D54269"/>
    <w:rsid w:val="00D633CC"/>
    <w:rsid w:val="00D83DA7"/>
    <w:rsid w:val="00D8517F"/>
    <w:rsid w:val="00D90808"/>
    <w:rsid w:val="00DA2962"/>
    <w:rsid w:val="00DA4C2A"/>
    <w:rsid w:val="00DA73A5"/>
    <w:rsid w:val="00DB19A1"/>
    <w:rsid w:val="00DC2636"/>
    <w:rsid w:val="00DC5959"/>
    <w:rsid w:val="00DC7155"/>
    <w:rsid w:val="00DD0DC2"/>
    <w:rsid w:val="00DD79A9"/>
    <w:rsid w:val="00DE2EA5"/>
    <w:rsid w:val="00DE40B6"/>
    <w:rsid w:val="00DE5C87"/>
    <w:rsid w:val="00DE6701"/>
    <w:rsid w:val="00DE7A6A"/>
    <w:rsid w:val="00DF59E3"/>
    <w:rsid w:val="00E02BA1"/>
    <w:rsid w:val="00E06A32"/>
    <w:rsid w:val="00E07189"/>
    <w:rsid w:val="00E26FB0"/>
    <w:rsid w:val="00E34DE7"/>
    <w:rsid w:val="00E3772B"/>
    <w:rsid w:val="00E664E8"/>
    <w:rsid w:val="00E72354"/>
    <w:rsid w:val="00E92072"/>
    <w:rsid w:val="00EA28F8"/>
    <w:rsid w:val="00EA4BC5"/>
    <w:rsid w:val="00EA7E75"/>
    <w:rsid w:val="00EB0031"/>
    <w:rsid w:val="00EC094C"/>
    <w:rsid w:val="00EC0FAF"/>
    <w:rsid w:val="00EC37BE"/>
    <w:rsid w:val="00EC6E10"/>
    <w:rsid w:val="00EC6E73"/>
    <w:rsid w:val="00ED658B"/>
    <w:rsid w:val="00ED7196"/>
    <w:rsid w:val="00EE1C4D"/>
    <w:rsid w:val="00F0416B"/>
    <w:rsid w:val="00F06039"/>
    <w:rsid w:val="00F0675C"/>
    <w:rsid w:val="00F109AF"/>
    <w:rsid w:val="00F20CC8"/>
    <w:rsid w:val="00F24C0E"/>
    <w:rsid w:val="00F274F4"/>
    <w:rsid w:val="00F36568"/>
    <w:rsid w:val="00F43CFF"/>
    <w:rsid w:val="00F77DBA"/>
    <w:rsid w:val="00F815C8"/>
    <w:rsid w:val="00F94FB8"/>
    <w:rsid w:val="00F96F8B"/>
    <w:rsid w:val="00FA4F2D"/>
    <w:rsid w:val="00FA6DE2"/>
    <w:rsid w:val="00FB2E2B"/>
    <w:rsid w:val="00FC0400"/>
    <w:rsid w:val="00FC7199"/>
    <w:rsid w:val="00FC754D"/>
    <w:rsid w:val="00FD2234"/>
    <w:rsid w:val="00FD3131"/>
    <w:rsid w:val="00FD6619"/>
    <w:rsid w:val="00FE4D16"/>
    <w:rsid w:val="00FF0EDE"/>
    <w:rsid w:val="00FF166F"/>
    <w:rsid w:val="00FF55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0587183"/>
  <w15:docId w15:val="{46457481-55D3-4DF4-A528-08E54598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F4"/>
    <w:pPr>
      <w:suppressAutoHyphens/>
    </w:pPr>
    <w:rPr>
      <w:rFonts w:ascii="Arial" w:hAnsi="Arial" w:cs="Arial"/>
      <w:sz w:val="24"/>
      <w:szCs w:val="24"/>
      <w:lang w:val="en-GB"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sid w:val="000C61F4"/>
    <w:rPr>
      <w:rFonts w:ascii="Symbol" w:hAnsi="Symbol"/>
    </w:rPr>
  </w:style>
  <w:style w:type="character" w:customStyle="1" w:styleId="WW8Num1z1">
    <w:name w:val="WW8Num1z1"/>
    <w:rsid w:val="000C61F4"/>
    <w:rPr>
      <w:rFonts w:ascii="Courier New" w:hAnsi="Courier New" w:cs="Courier New"/>
    </w:rPr>
  </w:style>
  <w:style w:type="character" w:customStyle="1" w:styleId="WW8Num1z2">
    <w:name w:val="WW8Num1z2"/>
    <w:rsid w:val="000C61F4"/>
    <w:rPr>
      <w:rFonts w:ascii="Wingdings" w:hAnsi="Wingdings"/>
    </w:rPr>
  </w:style>
  <w:style w:type="character" w:customStyle="1" w:styleId="WW8Num2z0">
    <w:name w:val="WW8Num2z0"/>
    <w:rsid w:val="000C61F4"/>
    <w:rPr>
      <w:rFonts w:ascii="Symbol" w:hAnsi="Symbol"/>
    </w:rPr>
  </w:style>
  <w:style w:type="character" w:customStyle="1" w:styleId="WW8Num2z1">
    <w:name w:val="WW8Num2z1"/>
    <w:rsid w:val="000C61F4"/>
    <w:rPr>
      <w:rFonts w:ascii="Courier New" w:hAnsi="Courier New"/>
    </w:rPr>
  </w:style>
  <w:style w:type="character" w:customStyle="1" w:styleId="WW8Num2z2">
    <w:name w:val="WW8Num2z2"/>
    <w:rsid w:val="000C61F4"/>
    <w:rPr>
      <w:rFonts w:ascii="Wingdings" w:hAnsi="Wingdings"/>
    </w:rPr>
  </w:style>
  <w:style w:type="character" w:customStyle="1" w:styleId="WW8Num3z0">
    <w:name w:val="WW8Num3z0"/>
    <w:rsid w:val="000C61F4"/>
    <w:rPr>
      <w:rFonts w:ascii="Symbol" w:hAnsi="Symbol"/>
    </w:rPr>
  </w:style>
  <w:style w:type="character" w:customStyle="1" w:styleId="WW8Num3z1">
    <w:name w:val="WW8Num3z1"/>
    <w:rsid w:val="000C61F4"/>
    <w:rPr>
      <w:rFonts w:ascii="Courier New" w:hAnsi="Courier New"/>
    </w:rPr>
  </w:style>
  <w:style w:type="character" w:customStyle="1" w:styleId="WW8Num3z2">
    <w:name w:val="WW8Num3z2"/>
    <w:rsid w:val="000C61F4"/>
    <w:rPr>
      <w:rFonts w:ascii="Wingdings" w:hAnsi="Wingdings"/>
    </w:rPr>
  </w:style>
  <w:style w:type="character" w:customStyle="1" w:styleId="WW8Num4z0">
    <w:name w:val="WW8Num4z0"/>
    <w:rsid w:val="000C61F4"/>
    <w:rPr>
      <w:rFonts w:ascii="Arial" w:eastAsia="Times New Roman" w:hAnsi="Arial" w:cs="Arial"/>
    </w:rPr>
  </w:style>
  <w:style w:type="character" w:customStyle="1" w:styleId="WW8Num4z1">
    <w:name w:val="WW8Num4z1"/>
    <w:rsid w:val="000C61F4"/>
    <w:rPr>
      <w:rFonts w:ascii="Courier New" w:hAnsi="Courier New" w:cs="Courier New"/>
    </w:rPr>
  </w:style>
  <w:style w:type="character" w:customStyle="1" w:styleId="WW8Num4z2">
    <w:name w:val="WW8Num4z2"/>
    <w:rsid w:val="000C61F4"/>
    <w:rPr>
      <w:rFonts w:ascii="Wingdings" w:hAnsi="Wingdings"/>
    </w:rPr>
  </w:style>
  <w:style w:type="character" w:customStyle="1" w:styleId="WW8Num4z3">
    <w:name w:val="WW8Num4z3"/>
    <w:rsid w:val="000C61F4"/>
    <w:rPr>
      <w:rFonts w:ascii="Symbol" w:hAnsi="Symbol"/>
    </w:rPr>
  </w:style>
  <w:style w:type="character" w:customStyle="1" w:styleId="WW8Num5z0">
    <w:name w:val="WW8Num5z0"/>
    <w:rsid w:val="000C61F4"/>
    <w:rPr>
      <w:rFonts w:ascii="Symbol" w:hAnsi="Symbol"/>
    </w:rPr>
  </w:style>
  <w:style w:type="character" w:customStyle="1" w:styleId="WW8Num5z1">
    <w:name w:val="WW8Num5z1"/>
    <w:rsid w:val="000C61F4"/>
    <w:rPr>
      <w:rFonts w:ascii="Courier New" w:hAnsi="Courier New" w:cs="Courier New"/>
    </w:rPr>
  </w:style>
  <w:style w:type="character" w:customStyle="1" w:styleId="WW8Num5z2">
    <w:name w:val="WW8Num5z2"/>
    <w:rsid w:val="000C61F4"/>
    <w:rPr>
      <w:rFonts w:ascii="Wingdings" w:hAnsi="Wingdings"/>
    </w:rPr>
  </w:style>
  <w:style w:type="character" w:customStyle="1" w:styleId="Standardskriftforavsnitt1">
    <w:name w:val="Standardskrift for avsnitt1"/>
    <w:rsid w:val="000C61F4"/>
  </w:style>
  <w:style w:type="character" w:styleId="Sidetall">
    <w:name w:val="page number"/>
    <w:basedOn w:val="Standardskriftforavsnitt1"/>
    <w:rsid w:val="000C61F4"/>
  </w:style>
  <w:style w:type="character" w:customStyle="1" w:styleId="object">
    <w:name w:val="object"/>
    <w:basedOn w:val="Standardskriftforavsnitt1"/>
    <w:rsid w:val="000C61F4"/>
  </w:style>
  <w:style w:type="character" w:customStyle="1" w:styleId="Normal11ptSvartTegn">
    <w:name w:val="Normal + 11 pt;Svart Tegn"/>
    <w:rsid w:val="000C61F4"/>
    <w:rPr>
      <w:rFonts w:ascii="Arial" w:hAnsi="Arial" w:cs="Arial"/>
      <w:color w:val="000000"/>
      <w:sz w:val="22"/>
      <w:szCs w:val="22"/>
      <w:lang w:val="nb-NO" w:eastAsia="ar-SA" w:bidi="ar-SA"/>
    </w:rPr>
  </w:style>
  <w:style w:type="character" w:customStyle="1" w:styleId="NumberingSymbols">
    <w:name w:val="Numbering Symbols"/>
    <w:rsid w:val="000C61F4"/>
  </w:style>
  <w:style w:type="character" w:customStyle="1" w:styleId="Bullets">
    <w:name w:val="Bullets"/>
    <w:rsid w:val="000C61F4"/>
    <w:rPr>
      <w:rFonts w:ascii="OpenSymbol" w:eastAsia="OpenSymbol" w:hAnsi="OpenSymbol" w:cs="OpenSymbol"/>
    </w:rPr>
  </w:style>
  <w:style w:type="paragraph" w:customStyle="1" w:styleId="Heading">
    <w:name w:val="Heading"/>
    <w:basedOn w:val="Normal"/>
    <w:next w:val="Brdtekst"/>
    <w:rsid w:val="000C61F4"/>
    <w:pPr>
      <w:keepNext/>
      <w:spacing w:before="240" w:after="120"/>
    </w:pPr>
    <w:rPr>
      <w:rFonts w:eastAsia="Arial"/>
      <w:sz w:val="28"/>
      <w:szCs w:val="28"/>
    </w:rPr>
  </w:style>
  <w:style w:type="paragraph" w:styleId="Brdtekst">
    <w:name w:val="Body Text"/>
    <w:basedOn w:val="Normal"/>
    <w:rsid w:val="000C61F4"/>
    <w:pPr>
      <w:spacing w:after="120"/>
    </w:pPr>
  </w:style>
  <w:style w:type="paragraph" w:styleId="Liste">
    <w:name w:val="List"/>
    <w:basedOn w:val="Brdtekst"/>
    <w:rsid w:val="000C61F4"/>
  </w:style>
  <w:style w:type="paragraph" w:customStyle="1" w:styleId="Caption1">
    <w:name w:val="Caption1"/>
    <w:basedOn w:val="Normal"/>
    <w:rsid w:val="000C61F4"/>
    <w:pPr>
      <w:suppressLineNumbers/>
      <w:spacing w:before="120" w:after="120"/>
    </w:pPr>
    <w:rPr>
      <w:i/>
      <w:iCs/>
    </w:rPr>
  </w:style>
  <w:style w:type="paragraph" w:customStyle="1" w:styleId="Index">
    <w:name w:val="Index"/>
    <w:basedOn w:val="Normal"/>
    <w:rsid w:val="000C61F4"/>
    <w:pPr>
      <w:suppressLineNumbers/>
    </w:pPr>
  </w:style>
  <w:style w:type="paragraph" w:styleId="Topptekst">
    <w:name w:val="header"/>
    <w:basedOn w:val="Normal"/>
    <w:rsid w:val="000C61F4"/>
    <w:pPr>
      <w:tabs>
        <w:tab w:val="center" w:pos="4536"/>
        <w:tab w:val="right" w:pos="9072"/>
      </w:tabs>
    </w:pPr>
  </w:style>
  <w:style w:type="paragraph" w:styleId="Bunntekst">
    <w:name w:val="footer"/>
    <w:basedOn w:val="Normal"/>
    <w:rsid w:val="000C61F4"/>
    <w:pPr>
      <w:tabs>
        <w:tab w:val="center" w:pos="4536"/>
        <w:tab w:val="right" w:pos="9072"/>
      </w:tabs>
    </w:pPr>
  </w:style>
  <w:style w:type="paragraph" w:customStyle="1" w:styleId="Normal11pt">
    <w:name w:val="Normal + 11 pt"/>
    <w:basedOn w:val="Normal"/>
    <w:rsid w:val="000C61F4"/>
    <w:pPr>
      <w:autoSpaceDE w:val="0"/>
      <w:spacing w:line="240" w:lineRule="atLeast"/>
    </w:pPr>
    <w:rPr>
      <w:color w:val="000000"/>
      <w:sz w:val="22"/>
      <w:szCs w:val="22"/>
      <w:lang w:val="nb-NO"/>
    </w:rPr>
  </w:style>
  <w:style w:type="paragraph" w:customStyle="1" w:styleId="TableContents">
    <w:name w:val="Table Contents"/>
    <w:basedOn w:val="Normal"/>
    <w:rsid w:val="000C61F4"/>
    <w:pPr>
      <w:suppressLineNumbers/>
    </w:pPr>
  </w:style>
  <w:style w:type="paragraph" w:customStyle="1" w:styleId="TableHeading">
    <w:name w:val="Table Heading"/>
    <w:basedOn w:val="TableContents"/>
    <w:rsid w:val="000C61F4"/>
    <w:pPr>
      <w:jc w:val="center"/>
    </w:pPr>
    <w:rPr>
      <w:b/>
      <w:bCs/>
    </w:rPr>
  </w:style>
  <w:style w:type="paragraph" w:styleId="Bobletekst">
    <w:name w:val="Balloon Text"/>
    <w:basedOn w:val="Normal"/>
    <w:link w:val="BobletekstTegn"/>
    <w:uiPriority w:val="99"/>
    <w:semiHidden/>
    <w:unhideWhenUsed/>
    <w:rsid w:val="001F16D0"/>
    <w:rPr>
      <w:rFonts w:ascii="Tahoma" w:hAnsi="Tahoma" w:cs="Times New Roman"/>
      <w:sz w:val="16"/>
      <w:szCs w:val="16"/>
    </w:rPr>
  </w:style>
  <w:style w:type="character" w:customStyle="1" w:styleId="BobletekstTegn">
    <w:name w:val="Bobletekst Tegn"/>
    <w:link w:val="Bobletekst"/>
    <w:uiPriority w:val="99"/>
    <w:semiHidden/>
    <w:rsid w:val="001F16D0"/>
    <w:rPr>
      <w:rFonts w:ascii="Tahoma"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1071</Words>
  <Characters>5678</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Årsberetning gir en oversikt over de vesentlige hendelser som har funnet sted i løpet av 2003 samt de viktigste nøkkeltallene</vt:lpstr>
      <vt:lpstr>Årsberetning gir en oversikt over de vesentlige hendelser som har funnet sted i løpet av 2003 samt de viktigste nøkkeltallene</vt:lpstr>
    </vt:vector>
  </TitlesOfParts>
  <Company>Hewlett-Packard</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gir en oversikt over de vesentlige hendelser som har funnet sted i løpet av 2003 samt de viktigste nøkkeltallene</dc:title>
  <dc:subject/>
  <dc:creator>Elen Katharina Ousland</dc:creator>
  <cp:keywords/>
  <cp:lastModifiedBy>Elen Katharina Ousland</cp:lastModifiedBy>
  <cp:revision>99</cp:revision>
  <cp:lastPrinted>2017-03-06T09:29:00Z</cp:lastPrinted>
  <dcterms:created xsi:type="dcterms:W3CDTF">2020-03-10T13:58:00Z</dcterms:created>
  <dcterms:modified xsi:type="dcterms:W3CDTF">2020-03-11T20:45:00Z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